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6BCB" w14:textId="77777777" w:rsidR="00855C88" w:rsidRDefault="00550562">
      <w:pPr>
        <w:shd w:val="clear" w:color="auto" w:fill="74B230"/>
        <w:ind w:firstLine="284"/>
        <w:rPr>
          <w:b/>
          <w:bCs/>
          <w:color w:val="FFFFFF" w:themeColor="background1"/>
        </w:rPr>
      </w:pPr>
      <w:bookmarkStart w:id="0" w:name="_Hlk197180759"/>
      <w:bookmarkEnd w:id="0"/>
      <w:r>
        <w:rPr>
          <w:rFonts w:ascii="Calibri" w:hAnsi="Calibri" w:cs="Calibri"/>
          <w:b/>
          <w:bCs/>
          <w:color w:val="FFFFFF" w:themeColor="background1"/>
          <w:sz w:val="36"/>
          <w:szCs w:val="36"/>
        </w:rPr>
        <w:t>Chapitre</w:t>
      </w:r>
      <w:r>
        <w:rPr>
          <w:b/>
          <w:bCs/>
          <w:color w:val="FFFFFF" w:themeColor="background1"/>
          <w:sz w:val="36"/>
          <w:szCs w:val="36"/>
        </w:rPr>
        <w:t xml:space="preserve"> </w:t>
      </w:r>
      <w:r>
        <w:rPr>
          <w:rFonts w:ascii="Calibri" w:hAnsi="Calibri" w:cs="Calibri"/>
          <w:b/>
          <w:bCs/>
          <w:color w:val="FFFFFF" w:themeColor="background1"/>
          <w:sz w:val="48"/>
          <w:szCs w:val="48"/>
        </w:rPr>
        <w:t>13</w:t>
      </w:r>
    </w:p>
    <w:p w14:paraId="6E7A6BCC" w14:textId="77777777" w:rsidR="00855C88" w:rsidRDefault="00550562">
      <w:pPr>
        <w:shd w:val="clear" w:color="auto" w:fill="74B230"/>
        <w:ind w:firstLine="284"/>
        <w:jc w:val="center"/>
        <w:rPr>
          <w:b/>
          <w:bCs/>
          <w:color w:val="FFFFFF" w:themeColor="background1"/>
          <w:sz w:val="36"/>
          <w:szCs w:val="36"/>
        </w:rPr>
      </w:pPr>
      <w:r>
        <w:rPr>
          <w:rFonts w:ascii="Calibri" w:hAnsi="Calibri" w:cs="Calibri"/>
          <w:b/>
          <w:bCs/>
          <w:color w:val="FFFFFF" w:themeColor="background1"/>
          <w:sz w:val="36"/>
          <w:szCs w:val="36"/>
        </w:rPr>
        <w:t>Vision dans l’espace – Volumes</w:t>
      </w:r>
    </w:p>
    <w:p w14:paraId="6E7A6BCD" w14:textId="77777777" w:rsidR="00855C88" w:rsidRDefault="00855C88">
      <w:pPr>
        <w:shd w:val="clear" w:color="auto" w:fill="74B230"/>
        <w:jc w:val="center"/>
        <w:rPr>
          <w:b/>
          <w:bCs/>
          <w:color w:val="FFFFFF" w:themeColor="background1"/>
        </w:rPr>
      </w:pPr>
    </w:p>
    <w:p w14:paraId="6E7A6BCE" w14:textId="77777777" w:rsidR="00855C88" w:rsidRDefault="00855C88"/>
    <w:p w14:paraId="6E7A6BCF" w14:textId="77777777" w:rsidR="00855C88" w:rsidRDefault="00855C88"/>
    <w:p w14:paraId="6E7A6BD0" w14:textId="77777777" w:rsidR="00855C88" w:rsidRDefault="00855C88">
      <w:pPr>
        <w:sectPr w:rsidR="00855C88">
          <w:headerReference w:type="default" r:id="rId7"/>
          <w:footerReference w:type="default" r:id="rId8"/>
          <w:type w:val="continuous"/>
          <w:pgSz w:w="11906" w:h="16838"/>
          <w:pgMar w:top="1247" w:right="1247" w:bottom="1247" w:left="1247" w:header="709" w:footer="709" w:gutter="0"/>
          <w:cols w:space="708"/>
          <w:docGrid w:linePitch="360"/>
        </w:sectPr>
      </w:pPr>
    </w:p>
    <w:p w14:paraId="6E7A6BD1" w14:textId="77777777" w:rsidR="00855C88" w:rsidRDefault="00550562">
      <w:pPr>
        <w:pStyle w:val="Titre10"/>
      </w:pPr>
      <w:r>
        <w:t>I. Programme</w:t>
      </w:r>
    </w:p>
    <w:p w14:paraId="6E7A6BD2" w14:textId="77777777" w:rsidR="00855C88" w:rsidRDefault="00550562">
      <w:pPr>
        <w:spacing w:after="240"/>
        <w:rPr>
          <w:b/>
          <w:bCs/>
          <w:sz w:val="28"/>
          <w:szCs w:val="28"/>
        </w:rPr>
      </w:pPr>
      <w:r>
        <w:rPr>
          <w:b/>
          <w:bCs/>
          <w:sz w:val="28"/>
          <w:szCs w:val="28"/>
        </w:rPr>
        <w:t>Grandeurs et mesures</w:t>
      </w:r>
    </w:p>
    <w:p w14:paraId="6E7A6BD3" w14:textId="77777777" w:rsidR="00855C88" w:rsidRDefault="00550562">
      <w:pPr>
        <w:spacing w:after="120"/>
        <w:ind w:right="28"/>
        <w:rPr>
          <w:b/>
          <w:bCs/>
          <w:color w:val="2E74B5" w:themeColor="accent5" w:themeShade="BF"/>
          <w:sz w:val="26"/>
          <w:szCs w:val="26"/>
        </w:rPr>
      </w:pPr>
      <w:r>
        <w:rPr>
          <w:b/>
          <w:bCs/>
          <w:color w:val="2E74B5" w:themeColor="accent5" w:themeShade="BF"/>
          <w:sz w:val="26"/>
          <w:szCs w:val="26"/>
        </w:rPr>
        <w:t xml:space="preserve">Les volumes </w:t>
      </w:r>
    </w:p>
    <w:p w14:paraId="6E7A6BD4" w14:textId="77777777" w:rsidR="00855C88" w:rsidRDefault="00550562">
      <w:pPr>
        <w:shd w:val="clear" w:color="auto" w:fill="D9D9D9" w:themeFill="background1" w:themeFillShade="D9"/>
        <w:spacing w:before="120"/>
        <w:rPr>
          <w:b/>
          <w:bCs/>
        </w:rPr>
      </w:pPr>
      <w:r>
        <w:rPr>
          <w:b/>
          <w:bCs/>
        </w:rPr>
        <w:t>Objectifs d’apprentissage</w:t>
      </w:r>
    </w:p>
    <w:p w14:paraId="6E7A6BD5" w14:textId="77777777" w:rsidR="00855C88" w:rsidRDefault="00550562">
      <w:pPr>
        <w:shd w:val="clear" w:color="auto" w:fill="F2F2F2" w:themeFill="background1" w:themeFillShade="F2"/>
      </w:pPr>
      <w:r>
        <w:t>Connaître</w:t>
      </w:r>
      <w:r>
        <w:rPr>
          <w:spacing w:val="2"/>
        </w:rPr>
        <w:t xml:space="preserve"> </w:t>
      </w:r>
      <w:r>
        <w:t>l’unité</w:t>
      </w:r>
      <w:r>
        <w:rPr>
          <w:spacing w:val="2"/>
        </w:rPr>
        <w:t xml:space="preserve"> </w:t>
      </w:r>
      <w:r>
        <w:t>centimètre</w:t>
      </w:r>
      <w:r>
        <w:rPr>
          <w:spacing w:val="2"/>
        </w:rPr>
        <w:t xml:space="preserve"> </w:t>
      </w:r>
      <w:r>
        <w:rPr>
          <w:spacing w:val="-4"/>
        </w:rPr>
        <w:t>cube</w:t>
      </w:r>
    </w:p>
    <w:p w14:paraId="6E7A6BD6" w14:textId="77777777" w:rsidR="00855C88" w:rsidRDefault="00550562">
      <w:pPr>
        <w:shd w:val="clear" w:color="auto" w:fill="F2F2F2" w:themeFill="background1" w:themeFillShade="F2"/>
      </w:pPr>
      <w:r>
        <w:t>Comparer</w:t>
      </w:r>
      <w:r>
        <w:rPr>
          <w:spacing w:val="-14"/>
        </w:rPr>
        <w:t xml:space="preserve"> </w:t>
      </w:r>
      <w:r>
        <w:t>des</w:t>
      </w:r>
      <w:r>
        <w:rPr>
          <w:spacing w:val="-13"/>
        </w:rPr>
        <w:t xml:space="preserve"> </w:t>
      </w:r>
      <w:r>
        <w:t xml:space="preserve">volumes </w:t>
      </w:r>
    </w:p>
    <w:p w14:paraId="6E7A6BD7" w14:textId="77777777" w:rsidR="00855C88" w:rsidRDefault="00550562">
      <w:pPr>
        <w:shd w:val="clear" w:color="auto" w:fill="F2F2F2" w:themeFill="background1" w:themeFillShade="F2"/>
      </w:pPr>
      <w:r>
        <w:t>Déterminer</w:t>
      </w:r>
      <w:r>
        <w:rPr>
          <w:spacing w:val="-2"/>
        </w:rPr>
        <w:t xml:space="preserve"> </w:t>
      </w:r>
      <w:r>
        <w:t>un</w:t>
      </w:r>
      <w:r>
        <w:rPr>
          <w:spacing w:val="-1"/>
        </w:rPr>
        <w:t xml:space="preserve"> </w:t>
      </w:r>
      <w:r>
        <w:rPr>
          <w:spacing w:val="-2"/>
        </w:rPr>
        <w:t>volume</w:t>
      </w:r>
    </w:p>
    <w:p w14:paraId="6E7A6BD8" w14:textId="77777777" w:rsidR="00855C88" w:rsidRDefault="00855C88"/>
    <w:p w14:paraId="6E7A6BD9" w14:textId="77777777" w:rsidR="00855C88" w:rsidRDefault="00855C88"/>
    <w:p w14:paraId="6E7A6BDA" w14:textId="77777777" w:rsidR="00855C88" w:rsidRDefault="00550562">
      <w:pPr>
        <w:spacing w:after="240"/>
        <w:rPr>
          <w:b/>
          <w:bCs/>
          <w:sz w:val="28"/>
          <w:szCs w:val="28"/>
        </w:rPr>
      </w:pPr>
      <w:r>
        <w:rPr>
          <w:b/>
          <w:bCs/>
          <w:sz w:val="28"/>
          <w:szCs w:val="28"/>
        </w:rPr>
        <w:t>Espace et géométrie</w:t>
      </w:r>
    </w:p>
    <w:p w14:paraId="6E7A6BDB" w14:textId="77777777" w:rsidR="00855C88" w:rsidRDefault="00550562">
      <w:pPr>
        <w:spacing w:after="120"/>
        <w:ind w:right="28"/>
      </w:pPr>
      <w:r>
        <w:rPr>
          <w:b/>
          <w:bCs/>
          <w:color w:val="2E74B5" w:themeColor="accent5" w:themeShade="BF"/>
          <w:sz w:val="26"/>
          <w:szCs w:val="26"/>
        </w:rPr>
        <w:t>La vision dans l’espace</w:t>
      </w:r>
    </w:p>
    <w:p w14:paraId="6E7A6BDC" w14:textId="77777777" w:rsidR="00855C88" w:rsidRDefault="00550562">
      <w:pPr>
        <w:jc w:val="both"/>
      </w:pPr>
      <w:r>
        <w:t>En classe de 6</w:t>
      </w:r>
      <w:r>
        <w:rPr>
          <w:vertAlign w:val="superscript"/>
        </w:rPr>
        <w:t>e</w:t>
      </w:r>
      <w:r>
        <w:t>, la connaissance des solides étudiés au cours moyen est entretenue sous la forme d’automatismes. En prolongement des apprentissages déjà installés, la vision dans l’espace est consolidée à travers des activités de différentes natures portant sur des assemblages de cubes : passage, dans les deux sens, entre l’objet à trois dimensions et ses diverses représentations à deux dimensions, dénombrements.</w:t>
      </w:r>
    </w:p>
    <w:p w14:paraId="6E7A6BDD" w14:textId="77777777" w:rsidR="00855C88" w:rsidRDefault="00855C88"/>
    <w:p w14:paraId="6E7A6BDE" w14:textId="77777777" w:rsidR="00855C88" w:rsidRDefault="00550562">
      <w:pPr>
        <w:rPr>
          <w:b/>
          <w:bCs/>
        </w:rPr>
      </w:pPr>
      <w:r>
        <w:rPr>
          <w:b/>
          <w:bCs/>
        </w:rPr>
        <w:t>Automatismes</w:t>
      </w:r>
    </w:p>
    <w:p w14:paraId="6E7A6BDF" w14:textId="77777777" w:rsidR="00855C88" w:rsidRDefault="00550562">
      <w:r>
        <w:t>L’élève identifie dans un ensemble de solides lesquels sont des pyramides, des boules, des cubes, des cylindres, des pavés, des cônes ou des prismes droits.</w:t>
      </w:r>
    </w:p>
    <w:p w14:paraId="6E7A6BE0" w14:textId="77777777" w:rsidR="00855C88" w:rsidRDefault="00855C88"/>
    <w:p w14:paraId="6E7A6BE1" w14:textId="77777777" w:rsidR="00855C88" w:rsidRDefault="00550562">
      <w:pPr>
        <w:rPr>
          <w:b/>
          <w:bCs/>
        </w:rPr>
      </w:pPr>
      <w:r>
        <w:rPr>
          <w:b/>
          <w:bCs/>
        </w:rPr>
        <w:t>Connaissances et capacités attendues</w:t>
      </w:r>
    </w:p>
    <w:p w14:paraId="6E7A6BE2" w14:textId="77777777" w:rsidR="00855C88" w:rsidRDefault="00550562">
      <w:pPr>
        <w:shd w:val="clear" w:color="auto" w:fill="D9D9D9" w:themeFill="background1" w:themeFillShade="D9"/>
        <w:spacing w:before="120"/>
        <w:rPr>
          <w:b/>
          <w:bCs/>
        </w:rPr>
      </w:pPr>
      <w:r>
        <w:rPr>
          <w:b/>
          <w:bCs/>
        </w:rPr>
        <w:t>Objectifs d’apprentissage</w:t>
      </w:r>
    </w:p>
    <w:p w14:paraId="6E7A6BE3" w14:textId="77777777" w:rsidR="00855C88" w:rsidRDefault="00550562">
      <w:pPr>
        <w:shd w:val="clear" w:color="auto" w:fill="F2F2F2" w:themeFill="background1" w:themeFillShade="F2"/>
      </w:pPr>
      <w:r>
        <w:t>Voir dans l’espace des assemblages de cubes</w:t>
      </w:r>
    </w:p>
    <w:p w14:paraId="6E7A6BE4" w14:textId="77777777" w:rsidR="00855C88" w:rsidRDefault="00855C88">
      <w:pPr>
        <w:rPr>
          <w:b/>
          <w:bCs/>
        </w:rPr>
      </w:pPr>
    </w:p>
    <w:p w14:paraId="6E7A6BE5" w14:textId="77777777" w:rsidR="00855C88" w:rsidRDefault="00855C88"/>
    <w:p w14:paraId="6E7A6BE6" w14:textId="77777777" w:rsidR="00855C88" w:rsidRDefault="00855C88"/>
    <w:p w14:paraId="6E7A6BE7" w14:textId="77777777" w:rsidR="00855C88" w:rsidRDefault="00550562">
      <w:r>
        <w:rPr>
          <w:i/>
        </w:rPr>
        <w:t>Des exemples de réussite sont donnés dans l’annexe « Des exemples pour la mise en œuvre du programme de 6</w:t>
      </w:r>
      <w:r>
        <w:rPr>
          <w:i/>
          <w:vertAlign w:val="superscript"/>
        </w:rPr>
        <w:t>e</w:t>
      </w:r>
      <w:r>
        <w:rPr>
          <w:i/>
        </w:rPr>
        <w:t> » disponible sur le site ressources et dans le manuel numérique enseignant.</w:t>
      </w:r>
      <w:r>
        <w:br w:type="page"/>
      </w:r>
    </w:p>
    <w:p w14:paraId="6E7A6BE8" w14:textId="77777777" w:rsidR="00855C88" w:rsidRDefault="00550562">
      <w:pPr>
        <w:pStyle w:val="Titre10"/>
      </w:pPr>
      <w:r>
        <w:lastRenderedPageBreak/>
        <w:t>II. Ressources disponibles sur le site ressources et dans le manuel numérique enseignant</w:t>
      </w: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03"/>
        <w:gridCol w:w="1842"/>
      </w:tblGrid>
      <w:tr w:rsidR="00855C88" w14:paraId="6E7A6BEC" w14:textId="77777777" w:rsidTr="00305EBC">
        <w:trPr>
          <w:trHeight w:val="110"/>
        </w:trPr>
        <w:tc>
          <w:tcPr>
            <w:tcW w:w="2552" w:type="dxa"/>
            <w:shd w:val="clear" w:color="auto" w:fill="21B9C9"/>
            <w:vAlign w:val="center"/>
          </w:tcPr>
          <w:p w14:paraId="6E7A6BE9" w14:textId="77777777" w:rsidR="00855C88" w:rsidRPr="00305EBC" w:rsidRDefault="00550562">
            <w:pPr>
              <w:jc w:val="center"/>
              <w:rPr>
                <w:b/>
                <w:color w:val="FFFFFF" w:themeColor="background1"/>
                <w:sz w:val="22"/>
                <w:szCs w:val="22"/>
              </w:rPr>
            </w:pPr>
            <w:r w:rsidRPr="00305EBC">
              <w:rPr>
                <w:b/>
                <w:color w:val="FFFFFF" w:themeColor="background1"/>
                <w:sz w:val="22"/>
                <w:szCs w:val="22"/>
              </w:rPr>
              <w:t>Rubrique</w:t>
            </w:r>
          </w:p>
        </w:tc>
        <w:tc>
          <w:tcPr>
            <w:tcW w:w="5103" w:type="dxa"/>
            <w:shd w:val="clear" w:color="auto" w:fill="21B9C9"/>
            <w:vAlign w:val="center"/>
          </w:tcPr>
          <w:p w14:paraId="6E7A6BEA" w14:textId="77777777" w:rsidR="00855C88" w:rsidRPr="00305EBC" w:rsidRDefault="00550562">
            <w:pPr>
              <w:autoSpaceDE w:val="0"/>
              <w:autoSpaceDN w:val="0"/>
              <w:adjustRightInd w:val="0"/>
              <w:jc w:val="center"/>
              <w:rPr>
                <w:b/>
                <w:color w:val="FFFFFF" w:themeColor="background1"/>
                <w:sz w:val="22"/>
                <w:szCs w:val="22"/>
              </w:rPr>
            </w:pPr>
            <w:r w:rsidRPr="00305EBC">
              <w:rPr>
                <w:b/>
                <w:color w:val="FFFFFF" w:themeColor="background1"/>
                <w:sz w:val="22"/>
                <w:szCs w:val="22"/>
              </w:rPr>
              <w:t>Ressources</w:t>
            </w:r>
          </w:p>
        </w:tc>
        <w:tc>
          <w:tcPr>
            <w:tcW w:w="1842" w:type="dxa"/>
            <w:shd w:val="clear" w:color="auto" w:fill="21B9C9"/>
            <w:vAlign w:val="center"/>
          </w:tcPr>
          <w:p w14:paraId="6E7A6BEB" w14:textId="77777777" w:rsidR="00855C88" w:rsidRPr="00305EBC" w:rsidRDefault="00550562">
            <w:pPr>
              <w:autoSpaceDE w:val="0"/>
              <w:autoSpaceDN w:val="0"/>
              <w:adjustRightInd w:val="0"/>
              <w:jc w:val="center"/>
              <w:rPr>
                <w:b/>
                <w:color w:val="FFFFFF" w:themeColor="background1"/>
                <w:sz w:val="22"/>
                <w:szCs w:val="22"/>
              </w:rPr>
            </w:pPr>
            <w:r w:rsidRPr="00305EBC">
              <w:rPr>
                <w:b/>
                <w:color w:val="FFFFFF" w:themeColor="background1"/>
                <w:sz w:val="22"/>
                <w:szCs w:val="22"/>
              </w:rPr>
              <w:t>Format</w:t>
            </w:r>
          </w:p>
        </w:tc>
      </w:tr>
      <w:tr w:rsidR="00855C88" w14:paraId="6E7A6BF8" w14:textId="77777777" w:rsidTr="00D36172">
        <w:trPr>
          <w:trHeight w:val="2387"/>
        </w:trPr>
        <w:tc>
          <w:tcPr>
            <w:tcW w:w="2552" w:type="dxa"/>
            <w:shd w:val="clear" w:color="auto" w:fill="DAF7F6"/>
            <w:vAlign w:val="center"/>
          </w:tcPr>
          <w:p w14:paraId="6E7A6BED" w14:textId="77777777" w:rsidR="00855C88" w:rsidRPr="00305EBC" w:rsidRDefault="00550562">
            <w:pPr>
              <w:rPr>
                <w:b/>
                <w:sz w:val="22"/>
                <w:szCs w:val="22"/>
              </w:rPr>
            </w:pPr>
            <w:r w:rsidRPr="00305EBC">
              <w:rPr>
                <w:b/>
                <w:sz w:val="22"/>
                <w:szCs w:val="22"/>
              </w:rPr>
              <w:t xml:space="preserve">Entrée du chapitre : </w:t>
            </w:r>
          </w:p>
          <w:p w14:paraId="6E7A6BEE" w14:textId="77777777" w:rsidR="00855C88" w:rsidRPr="00305EBC" w:rsidRDefault="00550562">
            <w:pPr>
              <w:rPr>
                <w:b/>
                <w:sz w:val="22"/>
                <w:szCs w:val="22"/>
              </w:rPr>
            </w:pPr>
            <w:r w:rsidRPr="00305EBC">
              <w:rPr>
                <w:b/>
                <w:sz w:val="22"/>
                <w:szCs w:val="22"/>
              </w:rPr>
              <w:t>Rituel de classe</w:t>
            </w:r>
          </w:p>
        </w:tc>
        <w:tc>
          <w:tcPr>
            <w:tcW w:w="5103" w:type="dxa"/>
            <w:shd w:val="clear" w:color="auto" w:fill="auto"/>
            <w:vAlign w:val="center"/>
          </w:tcPr>
          <w:p w14:paraId="6E7A6BEF" w14:textId="77777777" w:rsidR="00855C88" w:rsidRPr="00305EBC" w:rsidRDefault="00550562" w:rsidP="00305EBC">
            <w:pPr>
              <w:autoSpaceDE w:val="0"/>
              <w:autoSpaceDN w:val="0"/>
              <w:adjustRightInd w:val="0"/>
              <w:rPr>
                <w:sz w:val="22"/>
                <w:szCs w:val="22"/>
              </w:rPr>
            </w:pPr>
            <w:r w:rsidRPr="00305EBC">
              <w:rPr>
                <w:sz w:val="22"/>
                <w:szCs w:val="22"/>
              </w:rPr>
              <w:t xml:space="preserve">Questions flash pour réactiver les automatismes : exercices </w:t>
            </w:r>
            <w:proofErr w:type="spellStart"/>
            <w:r w:rsidRPr="00305EBC">
              <w:rPr>
                <w:sz w:val="22"/>
                <w:szCs w:val="22"/>
              </w:rPr>
              <w:t>MathALÉA</w:t>
            </w:r>
            <w:proofErr w:type="spellEnd"/>
          </w:p>
          <w:p w14:paraId="6E7A6BF0" w14:textId="1166A077" w:rsidR="00855C88" w:rsidRPr="00305EBC" w:rsidRDefault="009E4459" w:rsidP="00305EBC">
            <w:pPr>
              <w:autoSpaceDE w:val="0"/>
              <w:autoSpaceDN w:val="0"/>
              <w:adjustRightInd w:val="0"/>
              <w:rPr>
                <w:sz w:val="22"/>
                <w:szCs w:val="22"/>
              </w:rPr>
            </w:pPr>
            <w:r>
              <w:rPr>
                <w:sz w:val="22"/>
              </w:rPr>
              <w:sym w:font="Symbol" w:char="F0B7"/>
            </w:r>
            <w:r>
              <w:rPr>
                <w:sz w:val="22"/>
              </w:rPr>
              <w:t xml:space="preserve"> </w:t>
            </w:r>
            <w:r w:rsidR="00550562" w:rsidRPr="00305EBC">
              <w:rPr>
                <w:sz w:val="22"/>
                <w:szCs w:val="22"/>
              </w:rPr>
              <w:t>Rituel 1 : Reconnaître des solides</w:t>
            </w:r>
          </w:p>
          <w:p w14:paraId="6E7A6BF1" w14:textId="77777777" w:rsidR="00855C88" w:rsidRPr="00305EBC" w:rsidRDefault="00000000" w:rsidP="00305EBC">
            <w:pPr>
              <w:autoSpaceDE w:val="0"/>
              <w:autoSpaceDN w:val="0"/>
              <w:adjustRightInd w:val="0"/>
              <w:rPr>
                <w:sz w:val="22"/>
                <w:szCs w:val="22"/>
              </w:rPr>
            </w:pPr>
            <w:hyperlink r:id="rId9" w:history="1">
              <w:r w:rsidR="00550562" w:rsidRPr="00305EBC">
                <w:rPr>
                  <w:rStyle w:val="Lienhypertexte"/>
                  <w:sz w:val="22"/>
                  <w:szCs w:val="22"/>
                </w:rPr>
                <w:t>https://lienbordas.fr/740639_159</w:t>
              </w:r>
            </w:hyperlink>
          </w:p>
          <w:p w14:paraId="6E7A6BF2" w14:textId="342A34C7" w:rsidR="00855C88" w:rsidRPr="00305EBC" w:rsidRDefault="009E4459" w:rsidP="00305EBC">
            <w:pPr>
              <w:autoSpaceDE w:val="0"/>
              <w:autoSpaceDN w:val="0"/>
              <w:adjustRightInd w:val="0"/>
              <w:rPr>
                <w:sz w:val="22"/>
                <w:szCs w:val="22"/>
              </w:rPr>
            </w:pPr>
            <w:r>
              <w:rPr>
                <w:sz w:val="22"/>
              </w:rPr>
              <w:sym w:font="Symbol" w:char="F0B7"/>
            </w:r>
            <w:r>
              <w:rPr>
                <w:sz w:val="22"/>
              </w:rPr>
              <w:t xml:space="preserve"> </w:t>
            </w:r>
            <w:r w:rsidR="00550562" w:rsidRPr="00305EBC">
              <w:rPr>
                <w:sz w:val="22"/>
                <w:szCs w:val="22"/>
              </w:rPr>
              <w:t>Rituel 2 : Décrire un assemblage de solides</w:t>
            </w:r>
          </w:p>
          <w:p w14:paraId="6E7A6BF3" w14:textId="77777777" w:rsidR="00855C88" w:rsidRPr="00305EBC" w:rsidRDefault="00000000" w:rsidP="00305EBC">
            <w:pPr>
              <w:autoSpaceDE w:val="0"/>
              <w:autoSpaceDN w:val="0"/>
              <w:adjustRightInd w:val="0"/>
              <w:rPr>
                <w:sz w:val="22"/>
                <w:szCs w:val="22"/>
              </w:rPr>
            </w:pPr>
            <w:hyperlink r:id="rId10" w:history="1">
              <w:r w:rsidR="00550562" w:rsidRPr="00305EBC">
                <w:rPr>
                  <w:rStyle w:val="Lienhypertexte"/>
                  <w:sz w:val="22"/>
                  <w:szCs w:val="22"/>
                </w:rPr>
                <w:t>https://lienbordas.fr/740639_160</w:t>
              </w:r>
            </w:hyperlink>
          </w:p>
          <w:p w14:paraId="6E7A6BF4" w14:textId="61B60F40" w:rsidR="00855C88" w:rsidRPr="00305EBC" w:rsidRDefault="009E4459" w:rsidP="00305EBC">
            <w:pPr>
              <w:rPr>
                <w:b/>
                <w:bCs/>
                <w:color w:val="000000"/>
                <w:sz w:val="22"/>
                <w:szCs w:val="22"/>
              </w:rPr>
            </w:pPr>
            <w:r>
              <w:rPr>
                <w:sz w:val="22"/>
              </w:rPr>
              <w:sym w:font="Symbol" w:char="F0B7"/>
            </w:r>
            <w:r>
              <w:rPr>
                <w:sz w:val="22"/>
              </w:rPr>
              <w:t xml:space="preserve"> </w:t>
            </w:r>
            <w:r w:rsidR="00550562" w:rsidRPr="00305EBC">
              <w:rPr>
                <w:sz w:val="22"/>
                <w:szCs w:val="22"/>
              </w:rPr>
              <w:t>Rituel 3 : Compter les cubes manquants ou pas</w:t>
            </w:r>
          </w:p>
          <w:p w14:paraId="6E7A6BF5" w14:textId="77777777" w:rsidR="00855C88" w:rsidRPr="00305EBC" w:rsidRDefault="00000000" w:rsidP="00305EBC">
            <w:pPr>
              <w:autoSpaceDE w:val="0"/>
              <w:autoSpaceDN w:val="0"/>
              <w:adjustRightInd w:val="0"/>
              <w:rPr>
                <w:sz w:val="22"/>
                <w:szCs w:val="22"/>
              </w:rPr>
            </w:pPr>
            <w:hyperlink r:id="rId11" w:history="1">
              <w:r w:rsidR="00550562" w:rsidRPr="00305EBC">
                <w:rPr>
                  <w:rStyle w:val="Lienhypertexte"/>
                  <w:sz w:val="22"/>
                  <w:szCs w:val="22"/>
                </w:rPr>
                <w:t>https://lienbordas.fr/740639_161</w:t>
              </w:r>
            </w:hyperlink>
          </w:p>
        </w:tc>
        <w:tc>
          <w:tcPr>
            <w:tcW w:w="1842" w:type="dxa"/>
            <w:shd w:val="clear" w:color="auto" w:fill="auto"/>
            <w:vAlign w:val="center"/>
          </w:tcPr>
          <w:p w14:paraId="6E7A6BF7" w14:textId="5B74F8FD" w:rsidR="00855C88" w:rsidRPr="00305EBC" w:rsidRDefault="00550562">
            <w:pPr>
              <w:autoSpaceDE w:val="0"/>
              <w:autoSpaceDN w:val="0"/>
              <w:adjustRightInd w:val="0"/>
              <w:rPr>
                <w:sz w:val="22"/>
                <w:szCs w:val="22"/>
              </w:rPr>
            </w:pPr>
            <w:r w:rsidRPr="00305EBC">
              <w:rPr>
                <w:sz w:val="22"/>
                <w:szCs w:val="22"/>
              </w:rPr>
              <w:t xml:space="preserve">Liens </w:t>
            </w:r>
            <w:proofErr w:type="spellStart"/>
            <w:r w:rsidRPr="00305EBC">
              <w:rPr>
                <w:sz w:val="22"/>
                <w:szCs w:val="22"/>
              </w:rPr>
              <w:t>MathALÉA</w:t>
            </w:r>
            <w:proofErr w:type="spellEnd"/>
          </w:p>
        </w:tc>
      </w:tr>
      <w:tr w:rsidR="00855C88" w14:paraId="6E7A6BFC" w14:textId="77777777" w:rsidTr="00305EBC">
        <w:trPr>
          <w:trHeight w:val="400"/>
        </w:trPr>
        <w:tc>
          <w:tcPr>
            <w:tcW w:w="2552" w:type="dxa"/>
            <w:shd w:val="clear" w:color="auto" w:fill="DAF7F6"/>
            <w:vAlign w:val="center"/>
          </w:tcPr>
          <w:p w14:paraId="6E7A6BF9" w14:textId="77777777" w:rsidR="00855C88" w:rsidRPr="00305EBC" w:rsidRDefault="00550562">
            <w:pPr>
              <w:rPr>
                <w:b/>
                <w:sz w:val="22"/>
                <w:szCs w:val="22"/>
              </w:rPr>
            </w:pPr>
            <w:r w:rsidRPr="00305EBC">
              <w:rPr>
                <w:b/>
                <w:sz w:val="22"/>
                <w:szCs w:val="22"/>
              </w:rPr>
              <w:t>Je pars du bon pied</w:t>
            </w:r>
          </w:p>
        </w:tc>
        <w:tc>
          <w:tcPr>
            <w:tcW w:w="5103" w:type="dxa"/>
            <w:shd w:val="clear" w:color="auto" w:fill="auto"/>
            <w:vAlign w:val="center"/>
          </w:tcPr>
          <w:p w14:paraId="6E7A6BFA" w14:textId="77777777" w:rsidR="00855C88" w:rsidRPr="00305EBC" w:rsidRDefault="00550562">
            <w:pPr>
              <w:rPr>
                <w:sz w:val="22"/>
                <w:szCs w:val="22"/>
              </w:rPr>
            </w:pPr>
            <w:r w:rsidRPr="00305EBC">
              <w:rPr>
                <w:sz w:val="22"/>
                <w:szCs w:val="22"/>
              </w:rPr>
              <w:t>Diaporama des questions flash</w:t>
            </w:r>
          </w:p>
        </w:tc>
        <w:tc>
          <w:tcPr>
            <w:tcW w:w="1842" w:type="dxa"/>
            <w:shd w:val="clear" w:color="auto" w:fill="auto"/>
            <w:vAlign w:val="center"/>
          </w:tcPr>
          <w:p w14:paraId="6E7A6BFB" w14:textId="77777777" w:rsidR="00855C88" w:rsidRPr="00305EBC" w:rsidRDefault="00550562">
            <w:pPr>
              <w:rPr>
                <w:sz w:val="22"/>
                <w:szCs w:val="22"/>
              </w:rPr>
            </w:pPr>
            <w:r w:rsidRPr="00305EBC">
              <w:rPr>
                <w:sz w:val="22"/>
                <w:szCs w:val="22"/>
              </w:rPr>
              <w:t xml:space="preserve">pptx et </w:t>
            </w:r>
            <w:proofErr w:type="spellStart"/>
            <w:r w:rsidRPr="00305EBC">
              <w:rPr>
                <w:sz w:val="22"/>
                <w:szCs w:val="22"/>
              </w:rPr>
              <w:t>pdf</w:t>
            </w:r>
            <w:proofErr w:type="spellEnd"/>
          </w:p>
        </w:tc>
      </w:tr>
      <w:tr w:rsidR="00855C88" w14:paraId="6E7A6C00" w14:textId="77777777" w:rsidTr="00D36172">
        <w:trPr>
          <w:trHeight w:val="442"/>
        </w:trPr>
        <w:tc>
          <w:tcPr>
            <w:tcW w:w="2552" w:type="dxa"/>
            <w:shd w:val="clear" w:color="auto" w:fill="DAF7F6"/>
            <w:vAlign w:val="center"/>
          </w:tcPr>
          <w:p w14:paraId="6E7A6BFD" w14:textId="77777777" w:rsidR="00855C88" w:rsidRPr="00305EBC" w:rsidRDefault="00550562">
            <w:pPr>
              <w:rPr>
                <w:b/>
                <w:sz w:val="22"/>
                <w:szCs w:val="22"/>
              </w:rPr>
            </w:pPr>
            <w:r w:rsidRPr="00305EBC">
              <w:rPr>
                <w:b/>
                <w:sz w:val="22"/>
                <w:szCs w:val="22"/>
              </w:rPr>
              <w:t>Activité 1</w:t>
            </w:r>
          </w:p>
        </w:tc>
        <w:tc>
          <w:tcPr>
            <w:tcW w:w="5103" w:type="dxa"/>
            <w:shd w:val="clear" w:color="auto" w:fill="auto"/>
            <w:vAlign w:val="center"/>
          </w:tcPr>
          <w:p w14:paraId="6E7A6BFE" w14:textId="77777777" w:rsidR="00855C88" w:rsidRPr="00305EBC" w:rsidRDefault="00550562">
            <w:pPr>
              <w:rPr>
                <w:sz w:val="22"/>
                <w:szCs w:val="22"/>
              </w:rPr>
            </w:pPr>
            <w:r w:rsidRPr="00305EBC">
              <w:rPr>
                <w:sz w:val="22"/>
                <w:szCs w:val="22"/>
              </w:rPr>
              <w:t>Patrons à télécharger</w:t>
            </w:r>
          </w:p>
        </w:tc>
        <w:tc>
          <w:tcPr>
            <w:tcW w:w="1842" w:type="dxa"/>
            <w:shd w:val="clear" w:color="auto" w:fill="auto"/>
            <w:vAlign w:val="center"/>
          </w:tcPr>
          <w:p w14:paraId="6E7A6BFF" w14:textId="77777777" w:rsidR="00855C88" w:rsidRPr="00305EBC" w:rsidRDefault="00550562">
            <w:pPr>
              <w:rPr>
                <w:sz w:val="22"/>
                <w:szCs w:val="22"/>
              </w:rPr>
            </w:pPr>
            <w:proofErr w:type="spellStart"/>
            <w:r w:rsidRPr="00305EBC">
              <w:rPr>
                <w:sz w:val="22"/>
                <w:szCs w:val="22"/>
              </w:rPr>
              <w:t>pdf</w:t>
            </w:r>
            <w:proofErr w:type="spellEnd"/>
          </w:p>
        </w:tc>
      </w:tr>
      <w:tr w:rsidR="00855C88" w14:paraId="6E7A6C0B" w14:textId="77777777" w:rsidTr="00D36172">
        <w:trPr>
          <w:trHeight w:val="3255"/>
        </w:trPr>
        <w:tc>
          <w:tcPr>
            <w:tcW w:w="2552" w:type="dxa"/>
            <w:shd w:val="clear" w:color="auto" w:fill="DAF7F6"/>
            <w:vAlign w:val="center"/>
          </w:tcPr>
          <w:p w14:paraId="6E7A6C01" w14:textId="77777777" w:rsidR="00855C88" w:rsidRPr="00305EBC" w:rsidRDefault="00550562">
            <w:pPr>
              <w:rPr>
                <w:b/>
                <w:sz w:val="22"/>
                <w:szCs w:val="22"/>
              </w:rPr>
            </w:pPr>
            <w:r w:rsidRPr="00305EBC">
              <w:rPr>
                <w:b/>
                <w:sz w:val="22"/>
                <w:szCs w:val="22"/>
              </w:rPr>
              <w:t xml:space="preserve">Ce que je dois savoir </w:t>
            </w:r>
          </w:p>
        </w:tc>
        <w:tc>
          <w:tcPr>
            <w:tcW w:w="5103" w:type="dxa"/>
            <w:shd w:val="clear" w:color="auto" w:fill="auto"/>
            <w:vAlign w:val="center"/>
          </w:tcPr>
          <w:p w14:paraId="6E7A6C02" w14:textId="77777777" w:rsidR="00855C88" w:rsidRPr="00305EBC" w:rsidRDefault="00550562">
            <w:pPr>
              <w:rPr>
                <w:sz w:val="22"/>
                <w:szCs w:val="22"/>
              </w:rPr>
            </w:pPr>
            <w:r w:rsidRPr="00305EBC">
              <w:rPr>
                <w:sz w:val="22"/>
                <w:szCs w:val="22"/>
              </w:rPr>
              <w:t xml:space="preserve">Parcours d’exercices aléatoires corrigés </w:t>
            </w:r>
            <w:proofErr w:type="spellStart"/>
            <w:r w:rsidRPr="00305EBC">
              <w:rPr>
                <w:sz w:val="22"/>
                <w:szCs w:val="22"/>
              </w:rPr>
              <w:t>MathALÉA</w:t>
            </w:r>
            <w:proofErr w:type="spellEnd"/>
            <w:r w:rsidRPr="00305EBC">
              <w:rPr>
                <w:sz w:val="22"/>
                <w:szCs w:val="22"/>
              </w:rPr>
              <w:t> :</w:t>
            </w:r>
          </w:p>
          <w:p w14:paraId="6E7A6C03" w14:textId="77777777" w:rsidR="00855C88" w:rsidRPr="00305EBC" w:rsidRDefault="00000000" w:rsidP="009E4459">
            <w:pPr>
              <w:autoSpaceDE w:val="0"/>
              <w:autoSpaceDN w:val="0"/>
              <w:adjustRightInd w:val="0"/>
              <w:ind w:firstLine="34"/>
              <w:jc w:val="center"/>
              <w:rPr>
                <w:sz w:val="22"/>
                <w:szCs w:val="22"/>
              </w:rPr>
            </w:pPr>
            <w:hyperlink r:id="rId12" w:history="1">
              <w:r w:rsidR="00550562" w:rsidRPr="00305EBC">
                <w:rPr>
                  <w:rStyle w:val="Lienhypertexte"/>
                  <w:sz w:val="22"/>
                  <w:szCs w:val="22"/>
                </w:rPr>
                <w:t>https://lienbordas.fr/740639_164</w:t>
              </w:r>
            </w:hyperlink>
          </w:p>
          <w:p w14:paraId="6E7A6C04" w14:textId="77777777" w:rsidR="00855C88" w:rsidRPr="00305EBC" w:rsidRDefault="00550562">
            <w:pPr>
              <w:rPr>
                <w:sz w:val="22"/>
                <w:szCs w:val="22"/>
              </w:rPr>
            </w:pPr>
            <w:r w:rsidRPr="00305EBC">
              <w:rPr>
                <w:sz w:val="22"/>
                <w:szCs w:val="22"/>
              </w:rPr>
              <w:t>Exercice 1 : Reconnaître des solides</w:t>
            </w:r>
          </w:p>
          <w:p w14:paraId="6E7A6C05" w14:textId="77777777" w:rsidR="00855C88" w:rsidRPr="00305EBC" w:rsidRDefault="00550562">
            <w:pPr>
              <w:rPr>
                <w:sz w:val="22"/>
                <w:szCs w:val="22"/>
              </w:rPr>
            </w:pPr>
            <w:r w:rsidRPr="00305EBC">
              <w:rPr>
                <w:sz w:val="22"/>
                <w:szCs w:val="22"/>
              </w:rPr>
              <w:t xml:space="preserve">Exercice 2 : Trouver le nombre de faces ou d'arêtes d'un solide </w:t>
            </w:r>
          </w:p>
          <w:p w14:paraId="6E7A6C06" w14:textId="77777777" w:rsidR="00855C88" w:rsidRPr="00305EBC" w:rsidRDefault="00550562">
            <w:pPr>
              <w:rPr>
                <w:sz w:val="22"/>
                <w:szCs w:val="22"/>
              </w:rPr>
            </w:pPr>
            <w:r w:rsidRPr="00305EBC">
              <w:rPr>
                <w:sz w:val="22"/>
                <w:szCs w:val="22"/>
              </w:rPr>
              <w:t>Exercice 3 : Décrire un assemblage de solides</w:t>
            </w:r>
          </w:p>
          <w:p w14:paraId="6E7A6C07" w14:textId="77777777" w:rsidR="00855C88" w:rsidRPr="00305EBC" w:rsidRDefault="00550562">
            <w:pPr>
              <w:rPr>
                <w:sz w:val="22"/>
                <w:szCs w:val="22"/>
              </w:rPr>
            </w:pPr>
            <w:r w:rsidRPr="00305EBC">
              <w:rPr>
                <w:sz w:val="22"/>
                <w:szCs w:val="22"/>
              </w:rPr>
              <w:t>Exercice 4 : Compter les cubes manquants ou pas (taille 3)</w:t>
            </w:r>
          </w:p>
          <w:p w14:paraId="6E7A6C08" w14:textId="77777777" w:rsidR="00855C88" w:rsidRPr="00305EBC" w:rsidRDefault="00550562">
            <w:pPr>
              <w:rPr>
                <w:sz w:val="22"/>
                <w:szCs w:val="22"/>
              </w:rPr>
            </w:pPr>
            <w:r w:rsidRPr="00305EBC">
              <w:rPr>
                <w:sz w:val="22"/>
                <w:szCs w:val="22"/>
              </w:rPr>
              <w:t>Exercice 5 : Compter les cubes manquants ou pas (taille 4)</w:t>
            </w:r>
          </w:p>
          <w:p w14:paraId="6E7A6C09" w14:textId="77777777" w:rsidR="00855C88" w:rsidRPr="00305EBC" w:rsidRDefault="00550562">
            <w:pPr>
              <w:rPr>
                <w:sz w:val="22"/>
                <w:szCs w:val="22"/>
              </w:rPr>
            </w:pPr>
            <w:r w:rsidRPr="00305EBC">
              <w:rPr>
                <w:sz w:val="22"/>
                <w:szCs w:val="22"/>
              </w:rPr>
              <w:t xml:space="preserve">Exercice 6 : Déterminer le volume de pavés droit par dénombrement </w:t>
            </w:r>
          </w:p>
        </w:tc>
        <w:tc>
          <w:tcPr>
            <w:tcW w:w="1842" w:type="dxa"/>
            <w:shd w:val="clear" w:color="auto" w:fill="auto"/>
            <w:vAlign w:val="center"/>
          </w:tcPr>
          <w:p w14:paraId="6E7A6C0A" w14:textId="77777777" w:rsidR="00855C88" w:rsidRPr="00305EBC" w:rsidRDefault="00550562">
            <w:pPr>
              <w:rPr>
                <w:sz w:val="22"/>
                <w:szCs w:val="22"/>
              </w:rPr>
            </w:pPr>
            <w:r w:rsidRPr="00305EBC">
              <w:rPr>
                <w:sz w:val="22"/>
                <w:szCs w:val="22"/>
              </w:rPr>
              <w:t xml:space="preserve">Lien </w:t>
            </w:r>
            <w:proofErr w:type="spellStart"/>
            <w:r w:rsidRPr="00305EBC">
              <w:rPr>
                <w:sz w:val="22"/>
                <w:szCs w:val="22"/>
              </w:rPr>
              <w:t>MathALÉA</w:t>
            </w:r>
            <w:proofErr w:type="spellEnd"/>
          </w:p>
        </w:tc>
      </w:tr>
      <w:tr w:rsidR="00DC541A" w14:paraId="6E7A6C0F" w14:textId="77777777" w:rsidTr="00D36172">
        <w:trPr>
          <w:trHeight w:val="552"/>
        </w:trPr>
        <w:tc>
          <w:tcPr>
            <w:tcW w:w="2552" w:type="dxa"/>
            <w:vMerge w:val="restart"/>
            <w:shd w:val="clear" w:color="auto" w:fill="DAF7F6"/>
            <w:vAlign w:val="center"/>
          </w:tcPr>
          <w:p w14:paraId="6E7A6C0C" w14:textId="77777777" w:rsidR="00DC541A" w:rsidRPr="00305EBC" w:rsidRDefault="00DC541A">
            <w:pPr>
              <w:rPr>
                <w:b/>
                <w:sz w:val="22"/>
                <w:szCs w:val="22"/>
              </w:rPr>
            </w:pPr>
            <w:r w:rsidRPr="00305EBC">
              <w:rPr>
                <w:b/>
                <w:sz w:val="22"/>
                <w:szCs w:val="22"/>
              </w:rPr>
              <w:t>Exercices d’entraînement</w:t>
            </w:r>
          </w:p>
        </w:tc>
        <w:tc>
          <w:tcPr>
            <w:tcW w:w="5103" w:type="dxa"/>
            <w:shd w:val="clear" w:color="auto" w:fill="auto"/>
            <w:vAlign w:val="center"/>
          </w:tcPr>
          <w:p w14:paraId="6E7A6C0D" w14:textId="77777777" w:rsidR="00DC541A" w:rsidRPr="00305EBC" w:rsidRDefault="00DC541A">
            <w:pPr>
              <w:autoSpaceDE w:val="0"/>
              <w:autoSpaceDN w:val="0"/>
              <w:adjustRightInd w:val="0"/>
              <w:rPr>
                <w:sz w:val="22"/>
                <w:szCs w:val="22"/>
              </w:rPr>
            </w:pPr>
            <w:r w:rsidRPr="00305EBC">
              <w:rPr>
                <w:sz w:val="22"/>
                <w:szCs w:val="22"/>
              </w:rPr>
              <w:t>Diaporama des questions flash : La vision dans l’espace</w:t>
            </w:r>
          </w:p>
        </w:tc>
        <w:tc>
          <w:tcPr>
            <w:tcW w:w="1842" w:type="dxa"/>
            <w:shd w:val="clear" w:color="auto" w:fill="auto"/>
            <w:vAlign w:val="center"/>
          </w:tcPr>
          <w:p w14:paraId="6E7A6C0E" w14:textId="77777777" w:rsidR="00DC541A" w:rsidRPr="00305EBC" w:rsidRDefault="00DC541A">
            <w:pPr>
              <w:autoSpaceDE w:val="0"/>
              <w:autoSpaceDN w:val="0"/>
              <w:adjustRightInd w:val="0"/>
              <w:rPr>
                <w:sz w:val="22"/>
                <w:szCs w:val="22"/>
              </w:rPr>
            </w:pPr>
            <w:r w:rsidRPr="00305EBC">
              <w:rPr>
                <w:sz w:val="22"/>
                <w:szCs w:val="22"/>
              </w:rPr>
              <w:t xml:space="preserve">pptx et </w:t>
            </w:r>
            <w:proofErr w:type="spellStart"/>
            <w:r w:rsidRPr="00305EBC">
              <w:rPr>
                <w:sz w:val="22"/>
                <w:szCs w:val="22"/>
              </w:rPr>
              <w:t>pdf</w:t>
            </w:r>
            <w:proofErr w:type="spellEnd"/>
          </w:p>
        </w:tc>
      </w:tr>
      <w:tr w:rsidR="00DC541A" w14:paraId="6E7A6C13" w14:textId="77777777" w:rsidTr="00D36172">
        <w:trPr>
          <w:trHeight w:val="460"/>
        </w:trPr>
        <w:tc>
          <w:tcPr>
            <w:tcW w:w="2552" w:type="dxa"/>
            <w:vMerge/>
            <w:shd w:val="clear" w:color="auto" w:fill="DAF7F6"/>
            <w:vAlign w:val="center"/>
          </w:tcPr>
          <w:p w14:paraId="6E7A6C10" w14:textId="77777777" w:rsidR="00DC541A" w:rsidRPr="00305EBC" w:rsidRDefault="00DC541A">
            <w:pPr>
              <w:jc w:val="center"/>
              <w:rPr>
                <w:sz w:val="22"/>
                <w:szCs w:val="22"/>
              </w:rPr>
            </w:pPr>
          </w:p>
        </w:tc>
        <w:tc>
          <w:tcPr>
            <w:tcW w:w="5103" w:type="dxa"/>
            <w:shd w:val="clear" w:color="auto" w:fill="auto"/>
            <w:vAlign w:val="center"/>
          </w:tcPr>
          <w:p w14:paraId="6E7A6C11" w14:textId="77777777" w:rsidR="00DC541A" w:rsidRPr="00305EBC" w:rsidRDefault="00DC541A">
            <w:pPr>
              <w:autoSpaceDE w:val="0"/>
              <w:autoSpaceDN w:val="0"/>
              <w:adjustRightInd w:val="0"/>
              <w:rPr>
                <w:sz w:val="22"/>
                <w:szCs w:val="22"/>
              </w:rPr>
            </w:pPr>
            <w:r w:rsidRPr="00305EBC">
              <w:rPr>
                <w:sz w:val="22"/>
                <w:szCs w:val="22"/>
              </w:rPr>
              <w:t>Diaporama des questions flash : Les volumes</w:t>
            </w:r>
          </w:p>
        </w:tc>
        <w:tc>
          <w:tcPr>
            <w:tcW w:w="1842" w:type="dxa"/>
            <w:shd w:val="clear" w:color="auto" w:fill="auto"/>
            <w:vAlign w:val="center"/>
          </w:tcPr>
          <w:p w14:paraId="6E7A6C12" w14:textId="77777777" w:rsidR="00DC541A" w:rsidRPr="00305EBC" w:rsidRDefault="00DC541A">
            <w:pPr>
              <w:autoSpaceDE w:val="0"/>
              <w:autoSpaceDN w:val="0"/>
              <w:adjustRightInd w:val="0"/>
              <w:rPr>
                <w:sz w:val="22"/>
                <w:szCs w:val="22"/>
              </w:rPr>
            </w:pPr>
            <w:r w:rsidRPr="00305EBC">
              <w:rPr>
                <w:sz w:val="22"/>
                <w:szCs w:val="22"/>
              </w:rPr>
              <w:t xml:space="preserve">pptx et </w:t>
            </w:r>
            <w:proofErr w:type="spellStart"/>
            <w:r w:rsidRPr="00305EBC">
              <w:rPr>
                <w:sz w:val="22"/>
                <w:szCs w:val="22"/>
              </w:rPr>
              <w:t>pdf</w:t>
            </w:r>
            <w:proofErr w:type="spellEnd"/>
          </w:p>
        </w:tc>
      </w:tr>
    </w:tbl>
    <w:p w14:paraId="6E7A6C14" w14:textId="77777777" w:rsidR="00855C88" w:rsidRDefault="00855C88"/>
    <w:p w14:paraId="6E7A6C15" w14:textId="77777777" w:rsidR="00855C88" w:rsidRDefault="00855C88">
      <w:pPr>
        <w:spacing w:after="160"/>
        <w:rPr>
          <w:b/>
          <w:bCs/>
        </w:rPr>
      </w:pPr>
    </w:p>
    <w:p w14:paraId="73CE1C66" w14:textId="77777777" w:rsidR="00305EBC" w:rsidRDefault="00305EBC">
      <w:pPr>
        <w:rPr>
          <w:rFonts w:asciiTheme="minorHAnsi" w:hAnsiTheme="minorHAnsi" w:cstheme="minorHAnsi"/>
          <w:b/>
          <w:bCs/>
          <w:sz w:val="32"/>
          <w:szCs w:val="32"/>
        </w:rPr>
      </w:pPr>
      <w:r>
        <w:br w:type="page"/>
      </w:r>
    </w:p>
    <w:p w14:paraId="79A25D9F" w14:textId="77777777" w:rsidR="004258FC" w:rsidRDefault="004258FC" w:rsidP="004258FC">
      <w:pPr>
        <w:pStyle w:val="Titre10"/>
        <w:spacing w:after="120" w:line="260" w:lineRule="auto"/>
      </w:pPr>
      <w:r>
        <w:lastRenderedPageBreak/>
        <w:t>III. Plan de séquence</w:t>
      </w:r>
    </w:p>
    <w:p w14:paraId="64EE8715" w14:textId="77777777" w:rsidR="004258FC" w:rsidRDefault="004258FC" w:rsidP="004258FC">
      <w:pPr>
        <w:jc w:val="center"/>
        <w:rPr>
          <w:i/>
          <w:iCs/>
        </w:rPr>
      </w:pPr>
      <w:r w:rsidRPr="00F4035A">
        <w:rPr>
          <w:i/>
          <w:iCs/>
        </w:rPr>
        <w:t>À télécharger sur le site ressources :</w:t>
      </w:r>
    </w:p>
    <w:p w14:paraId="2DC1273E" w14:textId="77777777" w:rsidR="004258FC" w:rsidRDefault="004258FC" w:rsidP="004258FC">
      <w:pPr>
        <w:jc w:val="center"/>
      </w:pPr>
      <w:r>
        <w:t xml:space="preserve"> </w:t>
      </w:r>
      <w:hyperlink r:id="rId13" w:history="1">
        <w:r w:rsidRPr="008476B1">
          <w:rPr>
            <w:rStyle w:val="Lienhypertexte"/>
          </w:rPr>
          <w:t>https://indices.editions-bordas.fr</w:t>
        </w:r>
      </w:hyperlink>
    </w:p>
    <w:p w14:paraId="660B3D9A" w14:textId="77777777" w:rsidR="004258FC" w:rsidRPr="00526033" w:rsidRDefault="004258FC" w:rsidP="004258FC">
      <w:pPr>
        <w:jc w:val="center"/>
      </w:pPr>
    </w:p>
    <w:p w14:paraId="6E7A6C19" w14:textId="77777777" w:rsidR="00855C88" w:rsidRDefault="00550562" w:rsidP="00305EBC">
      <w:pPr>
        <w:jc w:val="center"/>
        <w:rPr>
          <w:iCs/>
        </w:rPr>
      </w:pPr>
      <w:r>
        <w:rPr>
          <w:iCs/>
          <w:noProof/>
        </w:rPr>
        <w:drawing>
          <wp:inline distT="0" distB="0" distL="114300" distR="114300" wp14:anchorId="6E7A6D05" wp14:editId="3161151E">
            <wp:extent cx="7678800" cy="4320000"/>
            <wp:effectExtent l="2857" t="0" r="1588" b="1587"/>
            <wp:docPr id="8" name="Image 8" descr="Plan-de-sequences_Chapitr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Plan-de-sequences_Chapitre13-1"/>
                    <pic:cNvPicPr>
                      <a:picLocks noChangeAspect="1"/>
                    </pic:cNvPicPr>
                  </pic:nvPicPr>
                  <pic:blipFill>
                    <a:blip r:embed="rId14"/>
                    <a:stretch>
                      <a:fillRect/>
                    </a:stretch>
                  </pic:blipFill>
                  <pic:spPr>
                    <a:xfrm rot="16200000">
                      <a:off x="0" y="0"/>
                      <a:ext cx="7678800" cy="4320000"/>
                    </a:xfrm>
                    <a:prstGeom prst="rect">
                      <a:avLst/>
                    </a:prstGeom>
                  </pic:spPr>
                </pic:pic>
              </a:graphicData>
            </a:graphic>
          </wp:inline>
        </w:drawing>
      </w:r>
      <w:r>
        <w:rPr>
          <w:iCs/>
        </w:rPr>
        <w:br w:type="page"/>
      </w:r>
    </w:p>
    <w:p w14:paraId="6E7A6C1A" w14:textId="77777777" w:rsidR="00855C88" w:rsidRDefault="00550562">
      <w:pPr>
        <w:pStyle w:val="Titre10"/>
      </w:pPr>
      <w:r>
        <w:lastRenderedPageBreak/>
        <w:t>IV. Corrections et intentions pédagogiques</w:t>
      </w:r>
    </w:p>
    <w:p w14:paraId="6E7A6C1B" w14:textId="77777777" w:rsidR="00855C88" w:rsidRDefault="00855C88">
      <w:pPr>
        <w:pStyle w:val="Titre10"/>
        <w:sectPr w:rsidR="00855C88">
          <w:type w:val="continuous"/>
          <w:pgSz w:w="11906" w:h="16838"/>
          <w:pgMar w:top="1247" w:right="1247" w:bottom="1247" w:left="1247" w:header="709" w:footer="709" w:gutter="0"/>
          <w:cols w:space="708"/>
          <w:docGrid w:linePitch="360"/>
        </w:sectPr>
      </w:pPr>
    </w:p>
    <w:p w14:paraId="6E7A6C1C" w14:textId="77777777" w:rsidR="00855C88" w:rsidRDefault="00550562">
      <w:pPr>
        <w:pStyle w:val="Titre2"/>
      </w:pPr>
      <w:r>
        <w:t>Je pars du bon pied</w:t>
      </w:r>
    </w:p>
    <w:p w14:paraId="6E7A6C1D" w14:textId="77777777" w:rsidR="00855C88" w:rsidRDefault="00550562">
      <w:pPr>
        <w:pStyle w:val="Titre-questions-flash"/>
        <w:spacing w:beforeLines="100" w:before="240" w:afterLines="50" w:after="120"/>
      </w:pPr>
      <w:r>
        <w:t>Questions flash</w:t>
      </w:r>
    </w:p>
    <w:p w14:paraId="6E7A6C1E" w14:textId="77777777" w:rsidR="00855C88" w:rsidRDefault="00550562">
      <w:r>
        <w:rPr>
          <w:rStyle w:val="Numero-exercice-questions-flash-intro"/>
        </w:rPr>
        <w:t>1</w:t>
      </w:r>
      <w:r>
        <w:t xml:space="preserve"> </w:t>
      </w:r>
      <w:r>
        <w:rPr>
          <w:rStyle w:val="Numero-Question"/>
        </w:rPr>
        <w:t xml:space="preserve">1. </w:t>
      </w:r>
      <w:r>
        <w:rPr>
          <w:b/>
          <w:bCs/>
        </w:rPr>
        <w:t>a</w:t>
      </w:r>
      <w:r>
        <w:t xml:space="preserve"> et </w:t>
      </w:r>
      <w:r>
        <w:rPr>
          <w:b/>
          <w:bCs/>
        </w:rPr>
        <w:t>c</w:t>
      </w:r>
      <w:r>
        <w:t xml:space="preserve"> sont des cubes.</w:t>
      </w:r>
    </w:p>
    <w:p w14:paraId="6E7A6C1F" w14:textId="77777777" w:rsidR="00855C88" w:rsidRDefault="00550562">
      <w:pPr>
        <w:ind w:right="-224"/>
      </w:pPr>
      <w:r>
        <w:rPr>
          <w:b/>
          <w:color w:val="ED7D31" w:themeColor="accent2"/>
        </w:rPr>
        <w:t>2.</w:t>
      </w:r>
      <w:r>
        <w:rPr>
          <w:color w:val="ED7D31" w:themeColor="accent2"/>
        </w:rPr>
        <w:t xml:space="preserve"> </w:t>
      </w:r>
      <w:r>
        <w:rPr>
          <w:b/>
          <w:bCs/>
        </w:rPr>
        <w:t>e</w:t>
      </w:r>
      <w:r>
        <w:t xml:space="preserve"> et </w:t>
      </w:r>
      <w:r>
        <w:rPr>
          <w:b/>
          <w:bCs/>
        </w:rPr>
        <w:t>g</w:t>
      </w:r>
      <w:r>
        <w:t xml:space="preserve"> sont des cônes.</w:t>
      </w:r>
    </w:p>
    <w:p w14:paraId="6E7A6C20" w14:textId="77777777" w:rsidR="00855C88" w:rsidRDefault="00550562">
      <w:pPr>
        <w:ind w:right="-224"/>
      </w:pPr>
      <w:r>
        <w:rPr>
          <w:b/>
          <w:color w:val="ED7D31" w:themeColor="accent2"/>
        </w:rPr>
        <w:t>3.</w:t>
      </w:r>
      <w:r>
        <w:rPr>
          <w:color w:val="ED7D31" w:themeColor="accent2"/>
        </w:rPr>
        <w:t xml:space="preserve"> </w:t>
      </w:r>
      <w:r>
        <w:rPr>
          <w:b/>
          <w:bCs/>
        </w:rPr>
        <w:t>d</w:t>
      </w:r>
      <w:r>
        <w:t xml:space="preserve"> et </w:t>
      </w:r>
      <w:r>
        <w:rPr>
          <w:b/>
          <w:bCs/>
        </w:rPr>
        <w:t>h</w:t>
      </w:r>
      <w:r>
        <w:t xml:space="preserve"> sont des boules.</w:t>
      </w:r>
    </w:p>
    <w:p w14:paraId="6E7A6C21" w14:textId="77777777" w:rsidR="00855C88" w:rsidRDefault="00855C88">
      <w:pPr>
        <w:ind w:right="-224"/>
      </w:pPr>
    </w:p>
    <w:p w14:paraId="6E7A6C22" w14:textId="77777777" w:rsidR="00855C88" w:rsidRDefault="00550562">
      <w:pPr>
        <w:spacing w:line="22" w:lineRule="atLeast"/>
      </w:pPr>
      <w:r>
        <w:rPr>
          <w:rStyle w:val="Numero-exercice-questions-flash-intro"/>
        </w:rPr>
        <w:t>2</w:t>
      </w:r>
      <w:r>
        <w:t xml:space="preserve"> Réponse </w:t>
      </w:r>
      <w:r>
        <w:rPr>
          <w:b/>
          <w:bCs/>
        </w:rPr>
        <w:t>b</w:t>
      </w:r>
      <w:r>
        <w:t> : 14 cubes.</w:t>
      </w:r>
    </w:p>
    <w:p w14:paraId="6E7A6C23" w14:textId="77777777" w:rsidR="00855C88" w:rsidRDefault="00855C88">
      <w:pPr>
        <w:spacing w:line="22" w:lineRule="atLeast"/>
      </w:pPr>
    </w:p>
    <w:p w14:paraId="6E7A6C24" w14:textId="77777777" w:rsidR="00855C88" w:rsidRDefault="00550562">
      <w:pPr>
        <w:rPr>
          <w:b/>
          <w:bCs/>
        </w:rPr>
      </w:pPr>
      <w:r>
        <w:rPr>
          <w:rStyle w:val="Numero-exercice-questions-flash-intro"/>
        </w:rPr>
        <w:t>3</w:t>
      </w:r>
      <w:r>
        <w:t xml:space="preserve"> Réponse </w:t>
      </w:r>
      <w:r>
        <w:rPr>
          <w:b/>
          <w:bCs/>
        </w:rPr>
        <w:t xml:space="preserve">c. </w:t>
      </w:r>
    </w:p>
    <w:p w14:paraId="6E7A6C25" w14:textId="77777777" w:rsidR="00855C88" w:rsidRDefault="00855C88">
      <w:pPr>
        <w:rPr>
          <w:b/>
          <w:bCs/>
        </w:rPr>
      </w:pPr>
    </w:p>
    <w:p w14:paraId="6E7A6C26" w14:textId="77777777" w:rsidR="00855C88" w:rsidRDefault="00550562">
      <w:pPr>
        <w:spacing w:line="22" w:lineRule="atLeast"/>
      </w:pPr>
      <w:r>
        <w:rPr>
          <w:rStyle w:val="Numero-exercice-questions-flash-intro"/>
        </w:rPr>
        <w:t>4</w:t>
      </w:r>
      <w:r>
        <w:t xml:space="preserve"> Réponse </w:t>
      </w:r>
      <w:r>
        <w:rPr>
          <w:b/>
          <w:bCs/>
        </w:rPr>
        <w:t xml:space="preserve">c. </w:t>
      </w:r>
    </w:p>
    <w:p w14:paraId="6E7A6C27" w14:textId="77777777" w:rsidR="00855C88" w:rsidRDefault="00550562">
      <w:pPr>
        <w:pStyle w:val="Titre-vocabulaire"/>
        <w:spacing w:before="240" w:after="120"/>
      </w:pPr>
      <w:r>
        <w:t>Vocabulaire</w:t>
      </w:r>
    </w:p>
    <w:p w14:paraId="6E7A6C28" w14:textId="77777777" w:rsidR="00855C88" w:rsidRDefault="00550562">
      <w:pPr>
        <w:spacing w:before="240" w:line="22" w:lineRule="atLeast"/>
        <w:rPr>
          <w:color w:val="ED7D31" w:themeColor="accent2"/>
        </w:rPr>
      </w:pPr>
      <w:r>
        <w:rPr>
          <w:noProof/>
        </w:rPr>
        <mc:AlternateContent>
          <mc:Choice Requires="wpg">
            <w:drawing>
              <wp:anchor distT="0" distB="0" distL="114300" distR="114300" simplePos="0" relativeHeight="251659264" behindDoc="0" locked="0" layoutInCell="1" allowOverlap="1" wp14:anchorId="6E7A6D07" wp14:editId="6E7A6D08">
                <wp:simplePos x="0" y="0"/>
                <wp:positionH relativeFrom="column">
                  <wp:posOffset>175895</wp:posOffset>
                </wp:positionH>
                <wp:positionV relativeFrom="paragraph">
                  <wp:posOffset>173990</wp:posOffset>
                </wp:positionV>
                <wp:extent cx="2053590" cy="178435"/>
                <wp:effectExtent l="0" t="38100" r="3810" b="50165"/>
                <wp:wrapNone/>
                <wp:docPr id="7" name="Grouper 7"/>
                <wp:cNvGraphicFramePr/>
                <a:graphic xmlns:a="http://schemas.openxmlformats.org/drawingml/2006/main">
                  <a:graphicData uri="http://schemas.microsoft.com/office/word/2010/wordprocessingGroup">
                    <wpg:wgp>
                      <wpg:cNvGrpSpPr/>
                      <wpg:grpSpPr>
                        <a:xfrm>
                          <a:off x="0" y="0"/>
                          <a:ext cx="2053590" cy="178435"/>
                          <a:chOff x="5635" y="57929"/>
                          <a:chExt cx="3234" cy="281"/>
                        </a:xfrm>
                      </wpg:grpSpPr>
                      <wps:wsp>
                        <wps:cNvPr id="1" name="Connecteur droit avec flèche 1"/>
                        <wps:cNvCnPr/>
                        <wps:spPr>
                          <a:xfrm>
                            <a:off x="5785" y="57931"/>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 name="Connecteur droit avec flèche 2"/>
                        <wps:cNvCnPr/>
                        <wps:spPr>
                          <a:xfrm>
                            <a:off x="7070" y="57930"/>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 name="Connecteur droit avec flèche 3"/>
                        <wps:cNvCnPr/>
                        <wps:spPr>
                          <a:xfrm>
                            <a:off x="8529" y="57929"/>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6" name="Connecteur droit avec flèche 6"/>
                        <wps:cNvCnPr/>
                        <wps:spPr>
                          <a:xfrm>
                            <a:off x="5635" y="58210"/>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 name="Connecteur droit avec flèche 5"/>
                        <wps:cNvCnPr/>
                        <wps:spPr>
                          <a:xfrm>
                            <a:off x="7076" y="58209"/>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4" name="Connecteur droit avec flèche 4"/>
                        <wps:cNvCnPr/>
                        <wps:spPr>
                          <a:xfrm>
                            <a:off x="8535" y="58208"/>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3.85pt;margin-top:13.7pt;height:14.05pt;width:161.7pt;z-index:251659264;mso-width-relative:page;mso-height-relative:page;" coordorigin="5635,57929" coordsize="3234,281" o:gfxdata="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Fvud&#10;yNkAAAAIAQAADwAAAAAAAAABACAAAAAiAAAAZHJzL2Rvd25yZXYueG1sUEsBAhQAFAAAAAgAh07i&#10;QNSfBbEFAwAAZRAAAA4AAAAAAAAAAQAgAAAAKAEAAGRycy9lMm9Eb2MueG1sUEsFBgAAAAAGAAYA&#10;WQEAAJ8GAAAAAA==&#10;">
                <o:lock v:ext="edit" aspectratio="f"/>
                <v:shape id="_x0000_s1026" o:spid="_x0000_s1026" o:spt="32" type="#_x0000_t32" style="position:absolute;left:5785;top:57931;height:0;width:335;" filled="f" stroked="t" coordsize="21600,21600" o:gfxdata="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zoocugAAANoA&#10;AAAPAAAAAAAAAAEAIAAAACIAAABkcnMvZG93bnJldi54bWxQSwECFAAUAAAACACHTuJAMy8FnjsA&#10;AAA5AAAAEAAAAAAAAAABACAAAAAJAQAAZHJzL3NoYXBleG1sLnhtbFBLBQYAAAAABgAGAFsBAACz&#10;AwAAAAA=&#10;">
                  <v:fill on="f" focussize="0,0"/>
                  <v:stroke weight="1.5pt" color="#0070C0 [3204]" miterlimit="8" joinstyle="miter" endarrow="block"/>
                  <v:imagedata o:title=""/>
                  <o:lock v:ext="edit" aspectratio="f"/>
                </v:shape>
                <v:shape id="_x0000_s1026" o:spid="_x0000_s1026" o:spt="32" type="#_x0000_t32" style="position:absolute;left:7070;top:57930;height:0;width:335;" filled="f" stroked="t" coordsize="21600,21600" o:gfxdata="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BRrvQAA&#10;ANoAAAAPAAAAAAAAAAEAIAAAACIAAABkcnMvZG93bnJldi54bWxQSwECFAAUAAAACACHTuJAMy8F&#10;njsAAAA5AAAAEAAAAAAAAAABACAAAAAMAQAAZHJzL3NoYXBleG1sLnhtbFBLBQYAAAAABgAGAFsB&#10;AAC2AwAAAAA=&#10;">
                  <v:fill on="f" focussize="0,0"/>
                  <v:stroke weight="1.5pt" color="#0070C0 [3204]" miterlimit="8" joinstyle="miter" endarrow="block"/>
                  <v:imagedata o:title=""/>
                  <o:lock v:ext="edit" aspectratio="f"/>
                </v:shape>
                <v:shape id="_x0000_s1026" o:spid="_x0000_s1026" o:spt="32" type="#_x0000_t32" style="position:absolute;left:8529;top:57929;height:0;width:335;" filled="f" stroked="t" coordsize="21600,21600" o:gfxdata="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Cx8L4A&#10;AADaAAAADwAAAAAAAAABACAAAAAiAAAAZHJzL2Rvd25yZXYueG1sUEsBAhQAFAAAAAgAh07iQDMv&#10;BZ47AAAAOQAAABAAAAAAAAAAAQAgAAAADQEAAGRycy9zaGFwZXhtbC54bWxQSwUGAAAAAAYABgBb&#10;AQAAtwMAAAAA&#10;">
                  <v:fill on="f" focussize="0,0"/>
                  <v:stroke weight="1.5pt" color="#0070C0 [3204]" miterlimit="8" joinstyle="miter" endarrow="block"/>
                  <v:imagedata o:title=""/>
                  <o:lock v:ext="edit" aspectratio="f"/>
                </v:shape>
                <v:shape id="_x0000_s1026" o:spid="_x0000_s1026" o:spt="32" type="#_x0000_t32" style="position:absolute;left:5635;top:58210;height:0;width:335;" filled="f" stroked="t" coordsize="21600,21600" o:gfxdata="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xJovQAA&#10;ANoAAAAPAAAAAAAAAAEAIAAAACIAAABkcnMvZG93bnJldi54bWxQSwECFAAUAAAACACHTuJAMy8F&#10;njsAAAA5AAAAEAAAAAAAAAABACAAAAAMAQAAZHJzL3NoYXBleG1sLnhtbFBLBQYAAAAABgAGAFsB&#10;AAC2AwAAAAA=&#10;">
                  <v:fill on="f" focussize="0,0"/>
                  <v:stroke weight="1.5pt" color="#0070C0 [3204]" miterlimit="8" joinstyle="miter" endarrow="block"/>
                  <v:imagedata o:title=""/>
                  <o:lock v:ext="edit" aspectratio="f"/>
                </v:shape>
                <v:shape id="_x0000_s1026" o:spid="_x0000_s1026" o:spt="32" type="#_x0000_t32" style="position:absolute;left:7076;top:58209;height:0;width:335;" filled="f" stroked="t" coordsize="21600,21600" o:gfxdata="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YwfvQAA&#10;ANoAAAAPAAAAAAAAAAEAIAAAACIAAABkcnMvZG93bnJldi54bWxQSwECFAAUAAAACACHTuJAMy8F&#10;njsAAAA5AAAAEAAAAAAAAAABACAAAAAMAQAAZHJzL3NoYXBleG1sLnhtbFBLBQYAAAAABgAGAFsB&#10;AAC2AwAAAAA=&#10;">
                  <v:fill on="f" focussize="0,0"/>
                  <v:stroke weight="1.5pt" color="#0070C0 [3204]" miterlimit="8" joinstyle="miter" endarrow="block"/>
                  <v:imagedata o:title=""/>
                  <o:lock v:ext="edit" aspectratio="f"/>
                </v:shape>
                <v:shape id="_x0000_s1026" o:spid="_x0000_s1026" o:spt="32" type="#_x0000_t32" style="position:absolute;left:8535;top:58208;height:0;width:335;" filled="f" stroked="t" coordsize="21600,21600" o:gfxdata="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kphL4A&#10;AADaAAAADwAAAAAAAAABACAAAAAiAAAAZHJzL2Rvd25yZXYueG1sUEsBAhQAFAAAAAgAh07iQDMv&#10;BZ47AAAAOQAAABAAAAAAAAAAAQAgAAAADQEAAGRycy9zaGFwZXhtbC54bWxQSwUGAAAAAAYABgBb&#10;AQAAtwMAAAAA&#10;">
                  <v:fill on="f" focussize="0,0"/>
                  <v:stroke weight="1.5pt" color="#0070C0 [3204]" miterlimit="8" joinstyle="miter" endarrow="block"/>
                  <v:imagedata o:title=""/>
                  <o:lock v:ext="edit" aspectratio="f"/>
                </v:shape>
              </v:group>
            </w:pict>
          </mc:Fallback>
        </mc:AlternateContent>
      </w:r>
      <w:r>
        <w:rPr>
          <w:rStyle w:val="Numero-exercice-orange"/>
        </w:rPr>
        <w:t>5</w:t>
      </w:r>
      <w:r>
        <w:t xml:space="preserve"> </w:t>
      </w:r>
      <w:r>
        <w:rPr>
          <w:color w:val="ED7D31" w:themeColor="accent2"/>
        </w:rPr>
        <w:t xml:space="preserve">A </w:t>
      </w:r>
      <w:r>
        <w:rPr>
          <w:color w:val="ED7D31" w:themeColor="accent2"/>
        </w:rPr>
        <w:tab/>
        <w:t xml:space="preserve">  </w:t>
      </w:r>
      <w:r>
        <w:rPr>
          <w:rFonts w:ascii="Calibri" w:hAnsi="Calibri" w:cs="Calibri"/>
          <w:color w:val="ED7D31" w:themeColor="accent2"/>
        </w:rPr>
        <w:t>①</w:t>
      </w:r>
      <w:r>
        <w:rPr>
          <w:color w:val="ED7D31" w:themeColor="accent2"/>
        </w:rPr>
        <w:tab/>
        <w:t xml:space="preserve">B </w:t>
      </w:r>
      <w:r>
        <w:rPr>
          <w:color w:val="ED7D31" w:themeColor="accent2"/>
        </w:rPr>
        <w:tab/>
      </w:r>
      <w:r>
        <w:rPr>
          <w:rFonts w:ascii="Calibri" w:hAnsi="Calibri" w:cs="Calibri"/>
          <w:color w:val="ED7D31" w:themeColor="accent2"/>
        </w:rPr>
        <w:t>④</w:t>
      </w:r>
      <w:r>
        <w:rPr>
          <w:color w:val="ED7D31" w:themeColor="accent2"/>
        </w:rPr>
        <w:tab/>
        <w:t xml:space="preserve">C </w:t>
      </w:r>
      <w:r>
        <w:rPr>
          <w:color w:val="ED7D31" w:themeColor="accent2"/>
        </w:rPr>
        <w:tab/>
      </w:r>
      <w:r>
        <w:rPr>
          <w:rFonts w:ascii="Calibri" w:hAnsi="Calibri" w:cs="Calibri"/>
          <w:color w:val="ED7D31" w:themeColor="accent2"/>
        </w:rPr>
        <w:t>⑥</w:t>
      </w:r>
    </w:p>
    <w:p w14:paraId="6E7A6C29" w14:textId="77777777" w:rsidR="00855C88" w:rsidRDefault="00550562">
      <w:pPr>
        <w:spacing w:line="22" w:lineRule="atLeast"/>
        <w:rPr>
          <w:bCs/>
        </w:rPr>
      </w:pPr>
      <w:r>
        <w:rPr>
          <w:color w:val="ED7D31" w:themeColor="accent2"/>
        </w:rPr>
        <w:t>D</w:t>
      </w:r>
      <w:r>
        <w:rPr>
          <w:color w:val="ED7D31" w:themeColor="accent2"/>
        </w:rPr>
        <w:tab/>
      </w:r>
      <w:r>
        <w:rPr>
          <w:rFonts w:ascii="Calibri" w:hAnsi="Calibri" w:cs="Calibri"/>
          <w:color w:val="ED7D31" w:themeColor="accent2"/>
        </w:rPr>
        <w:t>③</w:t>
      </w:r>
      <w:r>
        <w:rPr>
          <w:color w:val="ED7D31" w:themeColor="accent2"/>
        </w:rPr>
        <w:tab/>
        <w:t>E</w:t>
      </w:r>
      <w:r>
        <w:rPr>
          <w:color w:val="ED7D31" w:themeColor="accent2"/>
        </w:rPr>
        <w:tab/>
      </w:r>
      <w:r>
        <w:rPr>
          <w:rFonts w:ascii="Calibri" w:hAnsi="Calibri" w:cs="Calibri"/>
          <w:color w:val="ED7D31" w:themeColor="accent2"/>
        </w:rPr>
        <w:t>⑤</w:t>
      </w:r>
      <w:r>
        <w:rPr>
          <w:color w:val="ED7D31" w:themeColor="accent2"/>
        </w:rPr>
        <w:tab/>
        <w:t xml:space="preserve">F </w:t>
      </w:r>
      <w:r>
        <w:rPr>
          <w:color w:val="ED7D31" w:themeColor="accent2"/>
        </w:rPr>
        <w:tab/>
      </w:r>
      <m:oMath>
        <m:r>
          <m:rPr>
            <m:sty m:val="p"/>
          </m:rPr>
          <w:rPr>
            <w:rFonts w:ascii="Calibri" w:hAnsi="Calibri" w:cs="Calibri"/>
            <w:color w:val="ED7D31" w:themeColor="accent2"/>
          </w:rPr>
          <m:t>②</m:t>
        </m:r>
      </m:oMath>
      <w:r>
        <w:rPr>
          <w:color w:val="000000"/>
        </w:rPr>
        <w:t> </w:t>
      </w:r>
    </w:p>
    <w:p w14:paraId="6E7A6C2A" w14:textId="77777777" w:rsidR="00855C88" w:rsidRDefault="00550562">
      <w:pPr>
        <w:spacing w:before="240"/>
        <w:jc w:val="both"/>
        <w:rPr>
          <w:color w:val="000000"/>
        </w:rPr>
      </w:pPr>
      <w:r>
        <w:rPr>
          <w:rStyle w:val="Numero-exercice-orange"/>
        </w:rPr>
        <w:t>6</w:t>
      </w:r>
      <w:r>
        <w:t xml:space="preserve"> </w:t>
      </w:r>
      <w:r>
        <w:rPr>
          <w:b/>
          <w:bCs/>
          <w:color w:val="ED7D31" w:themeColor="accent2"/>
        </w:rPr>
        <w:t>a.</w:t>
      </w:r>
      <w:r>
        <w:rPr>
          <w:color w:val="ED7D31" w:themeColor="accent2"/>
        </w:rPr>
        <w:t xml:space="preserve"> </w:t>
      </w:r>
      <w:r>
        <w:rPr>
          <w:color w:val="000000"/>
        </w:rPr>
        <w:t xml:space="preserve">Un cube a 8 </w:t>
      </w:r>
      <w:r>
        <w:rPr>
          <w:i/>
          <w:iCs/>
          <w:color w:val="000000"/>
        </w:rPr>
        <w:t>sommets</w:t>
      </w:r>
      <w:r>
        <w:rPr>
          <w:color w:val="000000"/>
        </w:rPr>
        <w:t xml:space="preserve">, 6 </w:t>
      </w:r>
      <w:r>
        <w:rPr>
          <w:i/>
          <w:iCs/>
          <w:color w:val="000000"/>
        </w:rPr>
        <w:t xml:space="preserve">faces </w:t>
      </w:r>
      <w:r>
        <w:rPr>
          <w:color w:val="000000"/>
        </w:rPr>
        <w:t xml:space="preserve">et 12 </w:t>
      </w:r>
      <w:r>
        <w:rPr>
          <w:i/>
          <w:iCs/>
          <w:color w:val="000000"/>
        </w:rPr>
        <w:t>arêtes</w:t>
      </w:r>
      <w:r>
        <w:rPr>
          <w:color w:val="000000"/>
        </w:rPr>
        <w:t>.</w:t>
      </w:r>
    </w:p>
    <w:p w14:paraId="6E7A6C2B" w14:textId="77777777" w:rsidR="00855C88" w:rsidRDefault="00550562">
      <w:pPr>
        <w:jc w:val="both"/>
        <w:rPr>
          <w:color w:val="000000"/>
        </w:rPr>
      </w:pPr>
      <w:r>
        <w:rPr>
          <w:b/>
          <w:bCs/>
          <w:color w:val="ED7D31" w:themeColor="accent2"/>
        </w:rPr>
        <w:t>b.</w:t>
      </w:r>
      <w:r>
        <w:rPr>
          <w:color w:val="ED7D31" w:themeColor="accent2"/>
        </w:rPr>
        <w:t xml:space="preserve"> </w:t>
      </w:r>
      <w:r>
        <w:rPr>
          <w:color w:val="000000"/>
        </w:rPr>
        <w:t xml:space="preserve">Le solide ci-dessous a 5 </w:t>
      </w:r>
      <w:r>
        <w:rPr>
          <w:i/>
          <w:iCs/>
          <w:color w:val="000000"/>
        </w:rPr>
        <w:t>faces</w:t>
      </w:r>
      <w:r>
        <w:rPr>
          <w:color w:val="000000"/>
        </w:rPr>
        <w:t xml:space="preserve">, 9 </w:t>
      </w:r>
      <w:r>
        <w:rPr>
          <w:i/>
          <w:iCs/>
          <w:color w:val="000000"/>
        </w:rPr>
        <w:t xml:space="preserve">arêtes </w:t>
      </w:r>
      <w:r>
        <w:rPr>
          <w:color w:val="000000"/>
        </w:rPr>
        <w:t xml:space="preserve">et 6 </w:t>
      </w:r>
      <w:r>
        <w:rPr>
          <w:i/>
          <w:iCs/>
          <w:color w:val="000000"/>
        </w:rPr>
        <w:t>sommets</w:t>
      </w:r>
      <w:r>
        <w:rPr>
          <w:color w:val="000000"/>
        </w:rPr>
        <w:t>.</w:t>
      </w:r>
    </w:p>
    <w:p w14:paraId="6E7A6C2C" w14:textId="77777777" w:rsidR="00855C88" w:rsidRDefault="00550562">
      <w:pPr>
        <w:spacing w:before="240"/>
        <w:jc w:val="both"/>
        <w:rPr>
          <w:bCs/>
          <w:shd w:val="clear" w:color="auto" w:fill="FFC000"/>
        </w:rPr>
      </w:pPr>
      <w:r>
        <w:rPr>
          <w:noProof/>
        </w:rPr>
        <mc:AlternateContent>
          <mc:Choice Requires="wps">
            <w:drawing>
              <wp:anchor distT="0" distB="0" distL="114300" distR="114300" simplePos="0" relativeHeight="251660288" behindDoc="0" locked="0" layoutInCell="1" allowOverlap="1" wp14:anchorId="6E7A6D09" wp14:editId="6E7A6D0A">
                <wp:simplePos x="0" y="0"/>
                <wp:positionH relativeFrom="column">
                  <wp:posOffset>703580</wp:posOffset>
                </wp:positionH>
                <wp:positionV relativeFrom="paragraph">
                  <wp:posOffset>259080</wp:posOffset>
                </wp:positionV>
                <wp:extent cx="212725" cy="0"/>
                <wp:effectExtent l="0" t="38100" r="15875" b="38100"/>
                <wp:wrapNone/>
                <wp:docPr id="10" name="Connecteur droit avec flèche 10"/>
                <wp:cNvGraphicFramePr/>
                <a:graphic xmlns:a="http://schemas.openxmlformats.org/drawingml/2006/main">
                  <a:graphicData uri="http://schemas.microsoft.com/office/word/2010/wordprocessingShape">
                    <wps:wsp>
                      <wps:cNvCnPr/>
                      <wps:spPr>
                        <a:xfrm>
                          <a:off x="0" y="0"/>
                          <a:ext cx="212725" cy="0"/>
                        </a:xfrm>
                        <a:prstGeom prst="straightConnector1">
                          <a:avLst/>
                        </a:prstGeom>
                        <a:ln w="190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55.4pt;margin-top:20.4pt;height:0pt;width:16.75pt;z-index:251660288;mso-width-relative:page;mso-height-relative:page;" filled="f" stroked="t" coordsize="21600,21600" o:gfxdata="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YldX1QAAAAkBAAAPAAAAAAAAAAEAIAAAACIAAABk&#10;cnMvZG93bnJldi54bWxQSwECFAAUAAAACACHTuJA2iaWNwkCAAAVBAAADgAAAAAAAAABACAAAAAk&#10;AQAAZHJzL2Uyb0RvYy54bWxQSwUGAAAAAAYABgBZAQAAnwUAAAAA&#10;">
                <v:fill on="f" focussize="0,0"/>
                <v:stroke weight="1.5pt" color="#000000 [3213]" miterlimit="8" joinstyle="miter" endarrow="block"/>
                <v:imagedata o:title=""/>
                <o:lock v:ext="edit" aspectratio="f"/>
              </v:shape>
            </w:pict>
          </mc:Fallback>
        </mc:AlternateContent>
      </w:r>
      <w:r>
        <w:rPr>
          <w:rStyle w:val="Numero-exercice-orange"/>
        </w:rPr>
        <w:t>7</w:t>
      </w:r>
      <w:r>
        <w:t xml:space="preserve"> </w:t>
      </w:r>
      <w:r>
        <w:rPr>
          <w:color w:val="000000"/>
        </w:rPr>
        <w:t>1 carreau       0,5 cm de côté</w:t>
      </w:r>
    </w:p>
    <w:p w14:paraId="6E7A6C2D" w14:textId="77777777" w:rsidR="00855C88" w:rsidRDefault="00550562">
      <w:pPr>
        <w:pStyle w:val="PARTIE"/>
        <w:rPr>
          <w:rFonts w:cstheme="minorHAnsi"/>
          <w:sz w:val="22"/>
          <w:szCs w:val="22"/>
        </w:rPr>
      </w:pPr>
      <w:r>
        <w:rPr>
          <w:rFonts w:cstheme="minorHAnsi"/>
          <w:noProof/>
          <w:sz w:val="22"/>
          <w:szCs w:val="22"/>
        </w:rPr>
        <w:drawing>
          <wp:inline distT="0" distB="0" distL="0" distR="0" wp14:anchorId="6E7A6D0B" wp14:editId="6E7A6D0C">
            <wp:extent cx="2921000" cy="2225040"/>
            <wp:effectExtent l="0" t="0" r="0" b="3810"/>
            <wp:docPr id="898844066" name="Image 1" descr="Une image contenant carré, ligne, Rectangle, motif&#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44066" name="Image 1" descr="Une image contenant carré, ligne, Rectangle, motif&#10;&#10;Le contenu généré par l’IA peut être incorrect."/>
                    <pic:cNvPicPr>
                      <a:picLocks noChangeAspect="1"/>
                    </pic:cNvPicPr>
                  </pic:nvPicPr>
                  <pic:blipFill>
                    <a:blip r:embed="rId15"/>
                    <a:stretch>
                      <a:fillRect/>
                    </a:stretch>
                  </pic:blipFill>
                  <pic:spPr>
                    <a:xfrm>
                      <a:off x="0" y="0"/>
                      <a:ext cx="2938455" cy="2237974"/>
                    </a:xfrm>
                    <a:prstGeom prst="rect">
                      <a:avLst/>
                    </a:prstGeom>
                  </pic:spPr>
                </pic:pic>
              </a:graphicData>
            </a:graphic>
          </wp:inline>
        </w:drawing>
      </w:r>
    </w:p>
    <w:p w14:paraId="6E7A6C2E" w14:textId="77777777" w:rsidR="00855C88" w:rsidRDefault="00550562">
      <w:pPr>
        <w:spacing w:before="120"/>
      </w:pPr>
      <w:r>
        <w:rPr>
          <w:rStyle w:val="Numero-exercice-orange"/>
        </w:rPr>
        <w:t>8</w:t>
      </w:r>
      <w:r>
        <w:t xml:space="preserve"> </w:t>
      </w:r>
    </w:p>
    <w:p w14:paraId="6E7A6C2F" w14:textId="77777777" w:rsidR="00855C88" w:rsidRDefault="00550562">
      <w:r>
        <w:rPr>
          <w:b/>
          <w:bCs/>
          <w:noProof/>
          <w:color w:val="ED7D31" w:themeColor="accent2"/>
        </w:rPr>
        <w:drawing>
          <wp:inline distT="0" distB="0" distL="0" distR="0" wp14:anchorId="6E7A6D0D" wp14:editId="6E7A6D0E">
            <wp:extent cx="1943100" cy="857885"/>
            <wp:effectExtent l="0" t="0" r="0" b="0"/>
            <wp:docPr id="1856288477" name="Image 1" descr="Une image contenant ligne, texte, carré,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88477" name="Image 1" descr="Une image contenant ligne, texte, carré, capture d’écran&#10;&#10;Le contenu généré par l’IA peut être incorrect."/>
                    <pic:cNvPicPr>
                      <a:picLocks noChangeAspect="1"/>
                    </pic:cNvPicPr>
                  </pic:nvPicPr>
                  <pic:blipFill>
                    <a:blip r:embed="rId16"/>
                    <a:srcRect b="17241"/>
                    <a:stretch>
                      <a:fillRect/>
                    </a:stretch>
                  </pic:blipFill>
                  <pic:spPr>
                    <a:xfrm>
                      <a:off x="0" y="0"/>
                      <a:ext cx="1955068" cy="863736"/>
                    </a:xfrm>
                    <a:prstGeom prst="rect">
                      <a:avLst/>
                    </a:prstGeom>
                    <a:ln>
                      <a:noFill/>
                    </a:ln>
                  </pic:spPr>
                </pic:pic>
              </a:graphicData>
            </a:graphic>
          </wp:inline>
        </w:drawing>
      </w:r>
    </w:p>
    <w:p w14:paraId="6E7A6C30" w14:textId="77777777" w:rsidR="00855C88" w:rsidRDefault="00550562">
      <w:pPr>
        <w:spacing w:before="240"/>
        <w:jc w:val="both"/>
        <w:rPr>
          <w:color w:val="000000"/>
        </w:rPr>
      </w:pPr>
      <w:r>
        <w:rPr>
          <w:rStyle w:val="Numero-exercice-orange"/>
        </w:rPr>
        <w:t>9</w:t>
      </w:r>
      <w:r>
        <w:t xml:space="preserve"> </w:t>
      </w:r>
      <w:r>
        <w:rPr>
          <w:b/>
          <w:bCs/>
          <w:color w:val="ED7D31" w:themeColor="accent2"/>
        </w:rPr>
        <w:t>a.</w:t>
      </w:r>
      <w:r>
        <w:rPr>
          <w:color w:val="ED7D31" w:themeColor="accent2"/>
        </w:rPr>
        <w:t xml:space="preserve"> </w:t>
      </w:r>
      <w:r>
        <w:rPr>
          <w:color w:val="000000"/>
        </w:rPr>
        <w:t>15 cubes composent cette construction.</w:t>
      </w:r>
    </w:p>
    <w:p w14:paraId="6E7A6C31" w14:textId="77777777" w:rsidR="00855C88" w:rsidRDefault="00550562">
      <w:pPr>
        <w:jc w:val="both"/>
        <w:rPr>
          <w:color w:val="000000"/>
        </w:rPr>
      </w:pPr>
      <w:r>
        <w:rPr>
          <w:b/>
          <w:bCs/>
          <w:color w:val="ED7D31" w:themeColor="accent2"/>
        </w:rPr>
        <w:t>b.</w:t>
      </w:r>
      <w:r>
        <w:rPr>
          <w:color w:val="ED7D31" w:themeColor="accent2"/>
        </w:rPr>
        <w:t xml:space="preserve"> </w:t>
      </w:r>
      <w:r>
        <w:rPr>
          <w:color w:val="000000"/>
        </w:rPr>
        <w:t>19 cubes composent cette construction.</w:t>
      </w:r>
    </w:p>
    <w:p w14:paraId="6E7A6C32" w14:textId="77777777" w:rsidR="00855C88" w:rsidRDefault="00550562">
      <w:pPr>
        <w:spacing w:before="240"/>
        <w:jc w:val="both"/>
      </w:pPr>
      <w:r>
        <w:rPr>
          <w:rStyle w:val="Numero-exercice-orange"/>
        </w:rPr>
        <w:t>10</w:t>
      </w:r>
      <w:r>
        <w:t xml:space="preserve"> Cette pyramide a : </w:t>
      </w:r>
    </w:p>
    <w:p w14:paraId="6E7A6C33" w14:textId="77777777" w:rsidR="00855C88" w:rsidRDefault="00550562">
      <w:pPr>
        <w:jc w:val="both"/>
        <w:rPr>
          <w:color w:val="ED7D31" w:themeColor="accent2"/>
        </w:rPr>
      </w:pPr>
      <w:r>
        <w:rPr>
          <w:b/>
          <w:bCs/>
          <w:color w:val="ED7D31" w:themeColor="accent2"/>
        </w:rPr>
        <w:t>a.</w:t>
      </w:r>
      <w:r>
        <w:rPr>
          <w:color w:val="ED7D31" w:themeColor="accent2"/>
        </w:rPr>
        <w:t xml:space="preserve"> </w:t>
      </w:r>
      <w:r>
        <w:rPr>
          <w:color w:val="000000"/>
        </w:rPr>
        <w:t xml:space="preserve">6 faces.   </w:t>
      </w:r>
      <w:r>
        <w:rPr>
          <w:b/>
          <w:bCs/>
          <w:color w:val="ED7D31" w:themeColor="accent2"/>
        </w:rPr>
        <w:t>b.</w:t>
      </w:r>
      <w:r>
        <w:rPr>
          <w:color w:val="ED7D31" w:themeColor="accent2"/>
        </w:rPr>
        <w:t xml:space="preserve"> </w:t>
      </w:r>
      <w:r>
        <w:rPr>
          <w:color w:val="000000"/>
        </w:rPr>
        <w:t xml:space="preserve">10 arêtes. </w:t>
      </w:r>
      <w:r>
        <w:rPr>
          <w:b/>
          <w:bCs/>
          <w:color w:val="ED7D31" w:themeColor="accent2"/>
        </w:rPr>
        <w:t>c.</w:t>
      </w:r>
      <w:r>
        <w:rPr>
          <w:color w:val="ED7D31" w:themeColor="accent2"/>
        </w:rPr>
        <w:t xml:space="preserve"> </w:t>
      </w:r>
      <w:r>
        <w:rPr>
          <w:color w:val="000000"/>
        </w:rPr>
        <w:t>6 sommets.</w:t>
      </w:r>
    </w:p>
    <w:p w14:paraId="6E7A6C34" w14:textId="77777777" w:rsidR="00855C88" w:rsidRDefault="00550562">
      <w:pPr>
        <w:pStyle w:val="Titre2"/>
      </w:pPr>
      <w:r>
        <w:t>Activités de découverte</w:t>
      </w:r>
    </w:p>
    <w:p w14:paraId="6E7A6C35" w14:textId="77777777" w:rsidR="00855C88" w:rsidRDefault="00855C88">
      <w:pPr>
        <w:rPr>
          <w:sz w:val="12"/>
          <w:szCs w:val="12"/>
        </w:rPr>
      </w:pPr>
    </w:p>
    <w:p w14:paraId="6E7A6C36" w14:textId="77777777" w:rsidR="00855C88" w:rsidRDefault="00550562">
      <w:pPr>
        <w:pStyle w:val="Titre-Activite"/>
      </w:pPr>
      <w:r>
        <w:t>Activité 1</w:t>
      </w:r>
    </w:p>
    <w:p w14:paraId="6E7A6C37" w14:textId="77777777" w:rsidR="00855C88" w:rsidRDefault="00550562">
      <w:pPr>
        <w:pStyle w:val="Titre-Activite"/>
      </w:pPr>
      <w:r>
        <w:t>Dénombrer les cubes d’un assemblage</w:t>
      </w:r>
    </w:p>
    <w:p w14:paraId="6E7A6C38" w14:textId="77777777" w:rsidR="00855C88" w:rsidRDefault="00550562">
      <w:pPr>
        <w:spacing w:before="120"/>
        <w:rPr>
          <w:b/>
          <w:bCs/>
        </w:rPr>
      </w:pPr>
      <w:r>
        <w:rPr>
          <w:b/>
          <w:bCs/>
        </w:rPr>
        <w:t>▶ Présentation de l’activité et mise en pratique</w:t>
      </w:r>
    </w:p>
    <w:p w14:paraId="6E7A6C39" w14:textId="77777777" w:rsidR="00855C88" w:rsidRDefault="00550562">
      <w:pPr>
        <w:jc w:val="both"/>
      </w:pPr>
      <w:r>
        <w:t xml:space="preserve">Dénombrer les cubes qui composent un assemblage. </w:t>
      </w:r>
    </w:p>
    <w:p w14:paraId="6E7A6C3A" w14:textId="77777777" w:rsidR="00855C88" w:rsidRDefault="00550562">
      <w:pPr>
        <w:jc w:val="both"/>
      </w:pPr>
      <w:r>
        <w:t>Après avoir réalisé l’assemblage de cubes proposé (avec une couleur de cubes par étage de l’assemblage), l’élève compte le nombre de cubes qui composent chaque étage puis en déduit le nombre total de cubes.</w:t>
      </w:r>
    </w:p>
    <w:p w14:paraId="6E7A6C3B" w14:textId="77777777" w:rsidR="00855C88" w:rsidRDefault="00550562">
      <w:pPr>
        <w:jc w:val="both"/>
      </w:pPr>
      <w:r w:rsidRPr="00AC0F3A">
        <w:rPr>
          <w:b/>
          <w:bCs/>
        </w:rPr>
        <w:t>Mise en pratique :</w:t>
      </w:r>
      <w:r>
        <w:rPr>
          <w:b/>
          <w:bCs/>
        </w:rPr>
        <w:t xml:space="preserve"> </w:t>
      </w:r>
      <w:r>
        <w:t>Télécharger les patrons des cubes. On peut demander aux élèves de travailler en groupe ou de réaliser les cubes à la maison.</w:t>
      </w:r>
    </w:p>
    <w:p w14:paraId="6E7A6C3C" w14:textId="77777777" w:rsidR="00855C88" w:rsidRDefault="00550562">
      <w:pPr>
        <w:spacing w:before="240"/>
        <w:rPr>
          <w:b/>
          <w:bCs/>
        </w:rPr>
      </w:pPr>
      <w:r>
        <w:rPr>
          <w:b/>
          <w:bCs/>
        </w:rPr>
        <w:t>▶ Correction</w:t>
      </w:r>
    </w:p>
    <w:p w14:paraId="6E7A6C3D" w14:textId="77777777" w:rsidR="00855C88" w:rsidRDefault="00550562">
      <w:pPr>
        <w:rPr>
          <w:bCs/>
        </w:rPr>
      </w:pPr>
      <w:r>
        <w:rPr>
          <w:b/>
          <w:color w:val="ED7D31"/>
        </w:rPr>
        <w:t xml:space="preserve">2. a. </w:t>
      </w:r>
      <w:r>
        <w:rPr>
          <w:bCs/>
        </w:rPr>
        <w:t>Étage 1 : 9 cubes ; étage 2 : 6 cubes ;</w:t>
      </w:r>
    </w:p>
    <w:p w14:paraId="6E7A6C3E" w14:textId="77777777" w:rsidR="00855C88" w:rsidRDefault="00550562">
      <w:pPr>
        <w:rPr>
          <w:bCs/>
        </w:rPr>
      </w:pPr>
      <w:r>
        <w:rPr>
          <w:bCs/>
        </w:rPr>
        <w:t>étage 3 : 4 cubes ; étage 4 : 2 cubes.</w:t>
      </w:r>
    </w:p>
    <w:p w14:paraId="6E7A6C3F" w14:textId="77777777" w:rsidR="00855C88" w:rsidRDefault="00550562">
      <w:pPr>
        <w:rPr>
          <w:bCs/>
        </w:rPr>
      </w:pPr>
      <w:r>
        <w:rPr>
          <w:b/>
          <w:color w:val="ED7D31"/>
        </w:rPr>
        <w:t xml:space="preserve">b. </w:t>
      </w:r>
      <m:oMath>
        <m:r>
          <w:rPr>
            <w:rFonts w:ascii="Cambria Math" w:hAnsi="Cambria Math"/>
          </w:rPr>
          <m:t>9+6+4+2=21</m:t>
        </m:r>
      </m:oMath>
    </w:p>
    <w:p w14:paraId="6E7A6C40" w14:textId="77777777" w:rsidR="00855C88" w:rsidRDefault="00550562">
      <w:pPr>
        <w:rPr>
          <w:bCs/>
        </w:rPr>
      </w:pPr>
      <w:r>
        <w:rPr>
          <w:bCs/>
        </w:rPr>
        <w:t>Il y a 21 cubes dans cet assemblage.</w:t>
      </w:r>
    </w:p>
    <w:p w14:paraId="6E7A6C41" w14:textId="77777777" w:rsidR="00855C88" w:rsidRDefault="00855C88">
      <w:pPr>
        <w:rPr>
          <w:bCs/>
        </w:rPr>
      </w:pPr>
    </w:p>
    <w:p w14:paraId="6E7A6C42" w14:textId="77777777" w:rsidR="00855C88" w:rsidRDefault="00550562">
      <w:pPr>
        <w:pStyle w:val="Titre-Activite"/>
        <w:spacing w:before="120"/>
      </w:pPr>
      <w:r>
        <w:t>Activité 2</w:t>
      </w:r>
    </w:p>
    <w:p w14:paraId="6E7A6C43" w14:textId="77777777" w:rsidR="00855C88" w:rsidRDefault="00550562">
      <w:pPr>
        <w:pStyle w:val="Titre-Activite"/>
      </w:pPr>
      <w:r>
        <w:t>Déterminer les différentes vues d’un assemblage de cubes</w:t>
      </w:r>
    </w:p>
    <w:p w14:paraId="6E7A6C44" w14:textId="77777777" w:rsidR="00855C88" w:rsidRDefault="00550562">
      <w:pPr>
        <w:spacing w:before="120"/>
        <w:rPr>
          <w:b/>
          <w:bCs/>
        </w:rPr>
      </w:pPr>
      <w:r>
        <w:rPr>
          <w:b/>
          <w:bCs/>
        </w:rPr>
        <w:t>▶ Présentation de l’activité et mise en pratique</w:t>
      </w:r>
    </w:p>
    <w:p w14:paraId="6E7A6C45" w14:textId="77777777" w:rsidR="00855C88" w:rsidRDefault="00550562">
      <w:pPr>
        <w:jc w:val="both"/>
      </w:pPr>
      <w:r>
        <w:t>Comprendre qu’une vue d’un assemblage de cubes dépend de la position d’observation.</w:t>
      </w:r>
    </w:p>
    <w:p w14:paraId="6E7A6C46" w14:textId="77777777" w:rsidR="00855C88" w:rsidRDefault="00550562">
      <w:pPr>
        <w:jc w:val="both"/>
      </w:pPr>
      <w:r>
        <w:t>Associer une vue à sa représentation.</w:t>
      </w:r>
    </w:p>
    <w:p w14:paraId="6E7A6C47" w14:textId="77777777" w:rsidR="00855C88" w:rsidRDefault="00550562">
      <w:pPr>
        <w:jc w:val="both"/>
      </w:pPr>
      <w:r>
        <w:t>Représenter une vue d’un assemblage.</w:t>
      </w:r>
    </w:p>
    <w:p w14:paraId="6E7A6C48" w14:textId="77777777" w:rsidR="00855C88" w:rsidRDefault="00550562">
      <w:pPr>
        <w:spacing w:before="240"/>
        <w:rPr>
          <w:b/>
          <w:bCs/>
        </w:rPr>
      </w:pPr>
      <w:r>
        <w:rPr>
          <w:b/>
          <w:bCs/>
        </w:rPr>
        <w:t>▶ Correction</w:t>
      </w:r>
    </w:p>
    <w:p w14:paraId="6E7A6C49" w14:textId="77777777" w:rsidR="00855C88" w:rsidRDefault="00550562">
      <w:pPr>
        <w:rPr>
          <w:b/>
          <w:color w:val="ED7D31"/>
        </w:rPr>
      </w:pPr>
      <w:r>
        <w:rPr>
          <w:b/>
          <w:color w:val="ED7D31"/>
        </w:rPr>
        <w:t xml:space="preserve">1. </w:t>
      </w:r>
      <w:r>
        <w:rPr>
          <w:bCs/>
        </w:rPr>
        <w:t>Jawad : vue n°1 ; Basile : vue n°2 ; Elina : vue n°3.</w:t>
      </w:r>
    </w:p>
    <w:p w14:paraId="6E7A6C4A" w14:textId="77777777" w:rsidR="00855C88" w:rsidRDefault="00550562">
      <w:pPr>
        <w:rPr>
          <w:b/>
          <w:color w:val="ED7D31"/>
        </w:rPr>
      </w:pPr>
      <w:r>
        <w:rPr>
          <w:b/>
          <w:color w:val="ED7D31"/>
        </w:rPr>
        <w:t>2. a.                                b.</w:t>
      </w:r>
    </w:p>
    <w:p w14:paraId="6E7A6C4B" w14:textId="77777777" w:rsidR="00855C88" w:rsidRDefault="00550562">
      <w:pPr>
        <w:rPr>
          <w:b/>
          <w:color w:val="ED7D31"/>
        </w:rPr>
      </w:pPr>
      <w:r>
        <w:rPr>
          <w:b/>
          <w:noProof/>
          <w:color w:val="ED7D31"/>
        </w:rPr>
        <w:drawing>
          <wp:inline distT="0" distB="0" distL="0" distR="0" wp14:anchorId="6E7A6D0F" wp14:editId="6E7A6D10">
            <wp:extent cx="1099820" cy="1089660"/>
            <wp:effectExtent l="0" t="0" r="5080" b="0"/>
            <wp:docPr id="911239698" name="Image 1" descr="Une image contenant carré, Caractère coloré, ligne,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39698" name="Image 1" descr="Une image contenant carré, Caractère coloré, ligne, Rectangle&#10;&#10;Le contenu généré par l’IA peut être incorrect."/>
                    <pic:cNvPicPr>
                      <a:picLocks noChangeAspect="1"/>
                    </pic:cNvPicPr>
                  </pic:nvPicPr>
                  <pic:blipFill>
                    <a:blip r:embed="rId17"/>
                    <a:stretch>
                      <a:fillRect/>
                    </a:stretch>
                  </pic:blipFill>
                  <pic:spPr>
                    <a:xfrm>
                      <a:off x="0" y="0"/>
                      <a:ext cx="1105890" cy="1095358"/>
                    </a:xfrm>
                    <a:prstGeom prst="rect">
                      <a:avLst/>
                    </a:prstGeom>
                  </pic:spPr>
                </pic:pic>
              </a:graphicData>
            </a:graphic>
          </wp:inline>
        </w:drawing>
      </w:r>
      <w:r>
        <w:rPr>
          <w:b/>
          <w:color w:val="ED7D31"/>
        </w:rPr>
        <w:t xml:space="preserve">          </w:t>
      </w:r>
      <w:r>
        <w:rPr>
          <w:b/>
          <w:noProof/>
          <w:color w:val="ED7D31"/>
        </w:rPr>
        <w:drawing>
          <wp:inline distT="0" distB="0" distL="0" distR="0" wp14:anchorId="6E7A6D11" wp14:editId="6E7A6D12">
            <wp:extent cx="1181100" cy="982980"/>
            <wp:effectExtent l="0" t="0" r="0" b="7620"/>
            <wp:docPr id="2063219424" name="Image 1" descr="Une image contenant carré, Caractère coloré, Rectangle, motif&#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19424" name="Image 1" descr="Une image contenant carré, Caractère coloré, Rectangle, motif&#10;&#10;Le contenu généré par l’IA peut être incorrect."/>
                    <pic:cNvPicPr>
                      <a:picLocks noChangeAspect="1"/>
                    </pic:cNvPicPr>
                  </pic:nvPicPr>
                  <pic:blipFill>
                    <a:blip r:embed="rId18"/>
                    <a:stretch>
                      <a:fillRect/>
                    </a:stretch>
                  </pic:blipFill>
                  <pic:spPr>
                    <a:xfrm>
                      <a:off x="0" y="0"/>
                      <a:ext cx="1184299" cy="985972"/>
                    </a:xfrm>
                    <a:prstGeom prst="rect">
                      <a:avLst/>
                    </a:prstGeom>
                  </pic:spPr>
                </pic:pic>
              </a:graphicData>
            </a:graphic>
          </wp:inline>
        </w:drawing>
      </w:r>
    </w:p>
    <w:p w14:paraId="6E7A6C4C" w14:textId="77777777" w:rsidR="00855C88" w:rsidRDefault="00855C88">
      <w:pPr>
        <w:rPr>
          <w:b/>
          <w:color w:val="ED7D31"/>
        </w:rPr>
      </w:pPr>
    </w:p>
    <w:p w14:paraId="6E7A6C4D" w14:textId="77777777" w:rsidR="00855C88" w:rsidRDefault="00855C88">
      <w:pPr>
        <w:rPr>
          <w:b/>
          <w:color w:val="ED7D31"/>
        </w:rPr>
      </w:pPr>
    </w:p>
    <w:p w14:paraId="6E7A6C4E" w14:textId="77777777" w:rsidR="00855C88" w:rsidRDefault="00855C88">
      <w:pPr>
        <w:rPr>
          <w:b/>
          <w:color w:val="ED7D31"/>
        </w:rPr>
      </w:pPr>
    </w:p>
    <w:p w14:paraId="6E7A6C4F" w14:textId="77777777" w:rsidR="00855C88" w:rsidRDefault="00550562">
      <w:pPr>
        <w:pStyle w:val="Titre2"/>
        <w:rPr>
          <w:sz w:val="24"/>
        </w:rPr>
      </w:pPr>
      <w:r>
        <w:lastRenderedPageBreak/>
        <w:t>J’apprends à…</w:t>
      </w:r>
    </w:p>
    <w:p w14:paraId="6E7A6C50" w14:textId="77777777" w:rsidR="00855C88" w:rsidRDefault="00855C88"/>
    <w:p w14:paraId="6E7A6C51" w14:textId="77777777" w:rsidR="00855C88" w:rsidRDefault="00550562">
      <w:pPr>
        <w:pStyle w:val="Titre-Mthode"/>
        <w:spacing w:before="0" w:after="0"/>
      </w:pPr>
      <w:r>
        <w:t>Méthode 1 </w:t>
      </w:r>
    </w:p>
    <w:p w14:paraId="6E7A6C52" w14:textId="77777777" w:rsidR="00855C88" w:rsidRDefault="00550562">
      <w:pPr>
        <w:pStyle w:val="Titre-Mthode"/>
        <w:spacing w:before="0"/>
      </w:pPr>
      <w:r>
        <w:t>Déterminer le nombre de faces, de sommets et d’arêtes d’un solide</w:t>
      </w:r>
    </w:p>
    <w:p w14:paraId="6E7A6C53" w14:textId="77777777" w:rsidR="00855C88" w:rsidRDefault="00855C88">
      <w:pPr>
        <w:rPr>
          <w:rStyle w:val="Numero-exercice-rose"/>
        </w:rPr>
      </w:pPr>
    </w:p>
    <w:p w14:paraId="6E7A6C54" w14:textId="77777777" w:rsidR="00855C88" w:rsidRDefault="00550562">
      <w:pPr>
        <w:jc w:val="both"/>
        <w:rPr>
          <w:color w:val="000000"/>
        </w:rPr>
      </w:pPr>
      <w:r>
        <w:rPr>
          <w:rStyle w:val="Numero-exercice-rose"/>
        </w:rPr>
        <w:t>11</w:t>
      </w:r>
      <w:r>
        <w:t xml:space="preserve"> </w:t>
      </w:r>
      <w:r>
        <w:rPr>
          <w:color w:val="000000"/>
        </w:rPr>
        <w:t xml:space="preserve">Ce solide a 5 faces (2 bases triangulaires et 3 faces latérales rectangulaires), </w:t>
      </w:r>
    </w:p>
    <w:p w14:paraId="6E7A6C55" w14:textId="77777777" w:rsidR="00855C88" w:rsidRDefault="00550562">
      <w:r>
        <w:rPr>
          <w:color w:val="000000"/>
        </w:rPr>
        <w:t>6 sommets et 9 arêtes.</w:t>
      </w:r>
      <w:r>
        <w:t xml:space="preserve"> </w:t>
      </w:r>
    </w:p>
    <w:p w14:paraId="6E7A6C56" w14:textId="77777777" w:rsidR="00855C88" w:rsidRDefault="00855C88"/>
    <w:p w14:paraId="6E7A6C57" w14:textId="77777777" w:rsidR="00855C88" w:rsidRDefault="00550562">
      <w:pPr>
        <w:pStyle w:val="Titre-Mthode"/>
        <w:spacing w:before="0" w:after="0"/>
      </w:pPr>
      <w:r>
        <w:t>Méthode 2</w:t>
      </w:r>
    </w:p>
    <w:p w14:paraId="6E7A6C58" w14:textId="77777777" w:rsidR="00855C88" w:rsidRDefault="00550562">
      <w:pPr>
        <w:pStyle w:val="Titre-Mthode"/>
        <w:spacing w:before="0"/>
      </w:pPr>
      <w:r>
        <w:t>Reconnaître des solides</w:t>
      </w:r>
    </w:p>
    <w:p w14:paraId="6E7A6C59" w14:textId="77777777" w:rsidR="00855C88" w:rsidRDefault="00855C88">
      <w:pPr>
        <w:rPr>
          <w:rStyle w:val="Numero-exercice-orange"/>
        </w:rPr>
      </w:pPr>
    </w:p>
    <w:p w14:paraId="6E7A6C5A" w14:textId="77777777" w:rsidR="00855C88" w:rsidRDefault="00550562">
      <w:r>
        <w:rPr>
          <w:rStyle w:val="Numero-exercice-rose"/>
        </w:rPr>
        <w:t>12</w:t>
      </w:r>
      <w:r>
        <w:rPr>
          <w:color w:val="FF0000"/>
        </w:rPr>
        <w:t xml:space="preserve"> </w:t>
      </w:r>
      <w:r>
        <w:sym w:font="Symbol" w:char="00B7"/>
      </w:r>
      <w:r>
        <w:t xml:space="preserve"> Solide rouge : pavé droit.</w:t>
      </w:r>
    </w:p>
    <w:p w14:paraId="6E7A6C5B" w14:textId="77777777" w:rsidR="00855C88" w:rsidRDefault="00550562">
      <w:r>
        <w:sym w:font="Symbol" w:char="00B7"/>
      </w:r>
      <w:r>
        <w:t xml:space="preserve"> Solide jaune : prisme droit (à bases triangulaires).</w:t>
      </w:r>
    </w:p>
    <w:p w14:paraId="6E7A6C5C" w14:textId="77777777" w:rsidR="00855C88" w:rsidRDefault="00550562">
      <w:r>
        <w:sym w:font="Symbol" w:char="00B7"/>
      </w:r>
      <w:r>
        <w:t xml:space="preserve"> Solide rose : pyramide (à base carrée).</w:t>
      </w:r>
    </w:p>
    <w:p w14:paraId="6E7A6C5D" w14:textId="77777777" w:rsidR="00855C88" w:rsidRDefault="00550562">
      <w:r>
        <w:sym w:font="Symbol" w:char="00B7"/>
      </w:r>
      <w:r>
        <w:t xml:space="preserve"> Solide vert : cylindre.</w:t>
      </w:r>
    </w:p>
    <w:p w14:paraId="6E7A6C5E" w14:textId="77777777" w:rsidR="00855C88" w:rsidRDefault="00550562">
      <w:r>
        <w:sym w:font="Symbol" w:char="00B7"/>
      </w:r>
      <w:r>
        <w:t xml:space="preserve"> Solide bleu : prisme droit (à bases hexagonales)</w:t>
      </w:r>
    </w:p>
    <w:p w14:paraId="6E7A6C5F" w14:textId="77777777" w:rsidR="00855C88" w:rsidRDefault="00550562">
      <w:r>
        <w:sym w:font="Symbol" w:char="00B7"/>
      </w:r>
      <w:r>
        <w:t xml:space="preserve"> Solide orange : cône.</w:t>
      </w:r>
    </w:p>
    <w:p w14:paraId="6E7A6C60" w14:textId="77777777" w:rsidR="00855C88" w:rsidRDefault="00855C88"/>
    <w:p w14:paraId="6E7A6C61" w14:textId="77777777" w:rsidR="00855C88" w:rsidRDefault="00550562">
      <w:pPr>
        <w:pStyle w:val="Titre2"/>
      </w:pPr>
      <w:r>
        <w:t>Automatismes</w:t>
      </w:r>
    </w:p>
    <w:p w14:paraId="6E7A6C62" w14:textId="77777777" w:rsidR="00855C88" w:rsidRDefault="00550562">
      <w:pPr>
        <w:pStyle w:val="Titre-vocabulaire"/>
        <w:spacing w:before="240" w:after="120"/>
      </w:pPr>
      <w:r>
        <w:t>Vocabulaire</w:t>
      </w:r>
    </w:p>
    <w:p w14:paraId="6E7A6C63" w14:textId="77777777" w:rsidR="00855C88" w:rsidRDefault="00550562">
      <w:pPr>
        <w:jc w:val="both"/>
      </w:pPr>
      <w:r>
        <w:rPr>
          <w:rStyle w:val="Numero-exercice-rose"/>
        </w:rPr>
        <w:t>13</w:t>
      </w:r>
      <w:r>
        <w:rPr>
          <w:rFonts w:asciiTheme="minorHAnsi" w:hAnsiTheme="minorHAnsi" w:cstheme="minorHAnsi"/>
          <w:color w:val="FF0000"/>
        </w:rPr>
        <w:t xml:space="preserve"> </w:t>
      </w:r>
      <w:r>
        <w:rPr>
          <w:rStyle w:val="Numero-Question"/>
        </w:rPr>
        <w:t xml:space="preserve">a. </w:t>
      </w:r>
      <w:r>
        <w:t xml:space="preserve">Le solide ① est un </w:t>
      </w:r>
      <w:r>
        <w:rPr>
          <w:i/>
          <w:iCs/>
        </w:rPr>
        <w:t>cube</w:t>
      </w:r>
      <w:r>
        <w:t xml:space="preserve">. Il a 6 </w:t>
      </w:r>
      <w:r>
        <w:rPr>
          <w:i/>
          <w:iCs/>
        </w:rPr>
        <w:t>faces</w:t>
      </w:r>
      <w:r>
        <w:t>, 8 </w:t>
      </w:r>
      <w:r>
        <w:rPr>
          <w:i/>
          <w:iCs/>
        </w:rPr>
        <w:t xml:space="preserve">sommets </w:t>
      </w:r>
      <w:r>
        <w:t xml:space="preserve">et 12 </w:t>
      </w:r>
      <w:r>
        <w:rPr>
          <w:i/>
          <w:iCs/>
        </w:rPr>
        <w:t>arêtes</w:t>
      </w:r>
      <w:r>
        <w:t>.</w:t>
      </w:r>
    </w:p>
    <w:p w14:paraId="6E7A6C64" w14:textId="77777777" w:rsidR="00855C88" w:rsidRDefault="00550562">
      <w:pPr>
        <w:jc w:val="both"/>
      </w:pPr>
      <w:r>
        <w:rPr>
          <w:rStyle w:val="Numero-Question"/>
        </w:rPr>
        <w:t xml:space="preserve">b. </w:t>
      </w:r>
      <w:r>
        <w:t xml:space="preserve">La pyramide ② a 5 </w:t>
      </w:r>
      <w:r>
        <w:rPr>
          <w:i/>
          <w:iCs/>
        </w:rPr>
        <w:t>sommets</w:t>
      </w:r>
      <w:r>
        <w:t xml:space="preserve">, 5 </w:t>
      </w:r>
      <w:r>
        <w:rPr>
          <w:i/>
          <w:iCs/>
        </w:rPr>
        <w:t xml:space="preserve">faces </w:t>
      </w:r>
      <w:r>
        <w:t>et 8 </w:t>
      </w:r>
      <w:r>
        <w:rPr>
          <w:i/>
          <w:iCs/>
        </w:rPr>
        <w:t>arêtes</w:t>
      </w:r>
      <w:r>
        <w:t xml:space="preserve">. </w:t>
      </w:r>
    </w:p>
    <w:p w14:paraId="6E7A6C65" w14:textId="77777777" w:rsidR="00855C88" w:rsidRDefault="00550562">
      <w:r>
        <w:rPr>
          <w:rStyle w:val="Numero-Question"/>
        </w:rPr>
        <w:t>c.</w:t>
      </w:r>
      <w:r>
        <w:t xml:space="preserve"> Le solide ③ est un </w:t>
      </w:r>
      <w:r>
        <w:rPr>
          <w:i/>
          <w:iCs/>
        </w:rPr>
        <w:t>pavé droit</w:t>
      </w:r>
      <w:r>
        <w:t>. Il a 8 </w:t>
      </w:r>
      <w:r>
        <w:rPr>
          <w:i/>
          <w:iCs/>
        </w:rPr>
        <w:t>sommets</w:t>
      </w:r>
      <w:r>
        <w:t xml:space="preserve">, 12 </w:t>
      </w:r>
      <w:r>
        <w:rPr>
          <w:i/>
          <w:iCs/>
        </w:rPr>
        <w:t xml:space="preserve">arêtes </w:t>
      </w:r>
      <w:r>
        <w:t xml:space="preserve">et 6 </w:t>
      </w:r>
      <w:r>
        <w:rPr>
          <w:i/>
          <w:iCs/>
        </w:rPr>
        <w:t>faces</w:t>
      </w:r>
      <w:r>
        <w:t>.</w:t>
      </w:r>
    </w:p>
    <w:p w14:paraId="6E7A6C66" w14:textId="77777777" w:rsidR="00855C88" w:rsidRDefault="00550562">
      <w:pPr>
        <w:spacing w:before="240"/>
        <w:rPr>
          <w:rStyle w:val="Numero-Question"/>
          <w:b w:val="0"/>
          <w:bCs/>
        </w:rPr>
      </w:pPr>
      <w:r>
        <w:rPr>
          <w:noProof/>
        </w:rPr>
        <mc:AlternateContent>
          <mc:Choice Requires="wpg">
            <w:drawing>
              <wp:anchor distT="0" distB="0" distL="114300" distR="114300" simplePos="0" relativeHeight="251661312" behindDoc="0" locked="0" layoutInCell="1" allowOverlap="1" wp14:anchorId="6E7A6D13" wp14:editId="6E7A6D14">
                <wp:simplePos x="0" y="0"/>
                <wp:positionH relativeFrom="column">
                  <wp:posOffset>372745</wp:posOffset>
                </wp:positionH>
                <wp:positionV relativeFrom="paragraph">
                  <wp:posOffset>252730</wp:posOffset>
                </wp:positionV>
                <wp:extent cx="1861185" cy="1270"/>
                <wp:effectExtent l="0" t="38100" r="5715" b="55880"/>
                <wp:wrapNone/>
                <wp:docPr id="17" name="Grouper 17"/>
                <wp:cNvGraphicFramePr/>
                <a:graphic xmlns:a="http://schemas.openxmlformats.org/drawingml/2006/main">
                  <a:graphicData uri="http://schemas.microsoft.com/office/word/2010/wordprocessingGroup">
                    <wpg:wgp>
                      <wpg:cNvGrpSpPr/>
                      <wpg:grpSpPr>
                        <a:xfrm>
                          <a:off x="0" y="0"/>
                          <a:ext cx="1861185" cy="1270"/>
                          <a:chOff x="3970" y="79978"/>
                          <a:chExt cx="2931" cy="2"/>
                        </a:xfrm>
                      </wpg:grpSpPr>
                      <wps:wsp>
                        <wps:cNvPr id="16" name="Connecteur droit avec flèche 16"/>
                        <wps:cNvCnPr/>
                        <wps:spPr>
                          <a:xfrm>
                            <a:off x="3970" y="79980"/>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5" name="Connecteur droit avec flèche 15"/>
                        <wps:cNvCnPr/>
                        <wps:spPr>
                          <a:xfrm>
                            <a:off x="5108" y="79979"/>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 name="Connecteur droit avec flèche 14"/>
                        <wps:cNvCnPr/>
                        <wps:spPr>
                          <a:xfrm>
                            <a:off x="6567" y="79978"/>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9.35pt;margin-top:19.9pt;height:0.1pt;width:146.55pt;z-index:251661312;mso-width-relative:page;mso-height-relative:page;" coordorigin="3970,79978" coordsize="2931,2" o:gfxdata="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pvvifZAAAACAEAAA8AAAAA&#10;AAAAAQAgAAAAIgAAAGRycy9kb3ducmV2LnhtbFBLAQIUABQAAAAIAIdO4kA+tEUKvgIAAL4JAAAO&#10;AAAAAAAAAAEAIAAAACgBAABkcnMvZTJvRG9jLnhtbFBLBQYAAAAABgAGAFkBAABYBgAAAAA=&#10;">
                <o:lock v:ext="edit" aspectratio="f"/>
                <v:shape id="_x0000_s1026" o:spid="_x0000_s1026" o:spt="32" type="#_x0000_t32" style="position:absolute;left:3970;top:79980;height:0;width:335;" filled="f" stroked="t" coordsize="21600,21600" o:gfxdata="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rAeLsAAADb&#10;AAAADwAAAAAAAAABACAAAAAiAAAAZHJzL2Rvd25yZXYueG1sUEsBAhQAFAAAAAgAh07iQDMvBZ47&#10;AAAAOQAAABAAAAAAAAAAAQAgAAAACgEAAGRycy9zaGFwZXhtbC54bWxQSwUGAAAAAAYABgBbAQAA&#10;tAMAAAAA&#10;">
                  <v:fill on="f" focussize="0,0"/>
                  <v:stroke weight="1.5pt" color="#0070C0 [3204]" miterlimit="8" joinstyle="miter" endarrow="block"/>
                  <v:imagedata o:title=""/>
                  <o:lock v:ext="edit" aspectratio="f"/>
                </v:shape>
                <v:shape id="_x0000_s1026" o:spid="_x0000_s1026" o:spt="32" type="#_x0000_t32" style="position:absolute;left:5108;top:79979;height:0;width:335;" filled="f" stroked="t" coordsize="21600,21600" o:gfxdata="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heD7sAAADb&#10;AAAADwAAAAAAAAABACAAAAAiAAAAZHJzL2Rvd25yZXYueG1sUEsBAhQAFAAAAAgAh07iQDMvBZ47&#10;AAAAOQAAABAAAAAAAAAAAQAgAAAACgEAAGRycy9zaGFwZXhtbC54bWxQSwUGAAAAAAYABgBbAQAA&#10;tAMAAAAA&#10;">
                  <v:fill on="f" focussize="0,0"/>
                  <v:stroke weight="1.5pt" color="#0070C0 [3204]" miterlimit="8" joinstyle="miter" endarrow="block"/>
                  <v:imagedata o:title=""/>
                  <o:lock v:ext="edit" aspectratio="f"/>
                </v:shape>
                <v:shape id="_x0000_s1026" o:spid="_x0000_s1026" o:spt="32" type="#_x0000_t32" style="position:absolute;left:6567;top:79978;height:0;width:335;" filled="f" stroked="t" coordsize="21600,21600" o:gfxdata="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E+5S8AAAA&#10;2wAAAA8AAAAAAAAAAQAgAAAAIgAAAGRycy9kb3ducmV2LnhtbFBLAQIUABQAAAAIAIdO4kAzLwWe&#10;OwAAADkAAAAQAAAAAAAAAAEAIAAAAAsBAABkcnMvc2hhcGV4bWwueG1sUEsFBgAAAAAGAAYAWwEA&#10;ALUDAAAAAA==&#10;">
                  <v:fill on="f" focussize="0,0"/>
                  <v:stroke weight="1.5pt" color="#0070C0 [3204]" miterlimit="8" joinstyle="miter" endarrow="block"/>
                  <v:imagedata o:title=""/>
                  <o:lock v:ext="edit" aspectratio="f"/>
                </v:shape>
              </v:group>
            </w:pict>
          </mc:Fallback>
        </mc:AlternateContent>
      </w:r>
      <w:r>
        <w:rPr>
          <w:rStyle w:val="Numero-exercice-orange"/>
        </w:rPr>
        <w:t>14</w:t>
      </w:r>
      <w:r>
        <w:t xml:space="preserve"> </w:t>
      </w:r>
      <w:r>
        <w:rPr>
          <w:color w:val="ED7D31" w:themeColor="accent2"/>
        </w:rPr>
        <w:t xml:space="preserve">① </w:t>
      </w:r>
      <w:r>
        <w:rPr>
          <w:rStyle w:val="Numero-Question"/>
          <w:b w:val="0"/>
          <w:bCs/>
        </w:rPr>
        <w:tab/>
        <w:t xml:space="preserve">     </w:t>
      </w:r>
      <w:r>
        <w:rPr>
          <w:rStyle w:val="Numero-Question"/>
          <w:b w:val="0"/>
          <w:bCs/>
          <w:color w:val="000000" w:themeColor="text1"/>
        </w:rPr>
        <w:t>B</w:t>
      </w:r>
      <w:r>
        <w:rPr>
          <w:rStyle w:val="Numero-Question"/>
          <w:b w:val="0"/>
          <w:bCs/>
        </w:rPr>
        <w:tab/>
      </w:r>
      <w:r>
        <w:rPr>
          <w:color w:val="ED7D31" w:themeColor="accent2"/>
        </w:rPr>
        <w:t>②</w:t>
      </w:r>
      <w:r>
        <w:rPr>
          <w:color w:val="ED7D31" w:themeColor="accent2"/>
        </w:rPr>
        <w:tab/>
      </w:r>
      <w:r>
        <w:rPr>
          <w:rStyle w:val="Numero-Question"/>
          <w:b w:val="0"/>
          <w:bCs/>
          <w:color w:val="000000" w:themeColor="text1"/>
        </w:rPr>
        <w:t>A</w:t>
      </w:r>
      <w:r>
        <w:rPr>
          <w:rStyle w:val="Numero-Question"/>
          <w:b w:val="0"/>
          <w:bCs/>
        </w:rPr>
        <w:tab/>
      </w:r>
      <w:r>
        <w:rPr>
          <w:color w:val="ED7D31" w:themeColor="accent2"/>
        </w:rPr>
        <w:t>③</w:t>
      </w:r>
      <w:r>
        <w:rPr>
          <w:color w:val="ED7D31" w:themeColor="accent2"/>
        </w:rPr>
        <w:tab/>
      </w:r>
      <w:r>
        <w:rPr>
          <w:rStyle w:val="Numero-Question"/>
          <w:b w:val="0"/>
          <w:bCs/>
          <w:color w:val="000000" w:themeColor="text1"/>
        </w:rPr>
        <w:t>C</w:t>
      </w:r>
      <w:r>
        <w:rPr>
          <w:rStyle w:val="Numero-Question"/>
          <w:bCs/>
        </w:rPr>
        <w:t> </w:t>
      </w:r>
    </w:p>
    <w:p w14:paraId="6E7A6C67" w14:textId="77777777" w:rsidR="00855C88" w:rsidRDefault="00550562">
      <w:pPr>
        <w:spacing w:before="240"/>
        <w:jc w:val="both"/>
        <w:rPr>
          <w:bCs/>
          <w:color w:val="000000"/>
        </w:rPr>
      </w:pPr>
      <w:r>
        <w:rPr>
          <w:rStyle w:val="Numero-exercice-orange"/>
        </w:rPr>
        <w:t>15</w:t>
      </w:r>
      <w:r>
        <w:t xml:space="preserve"> </w:t>
      </w:r>
      <w:r>
        <w:rPr>
          <w:b/>
          <w:color w:val="ED7D31" w:themeColor="accent2"/>
        </w:rPr>
        <w:t>a.</w:t>
      </w:r>
      <w:r>
        <w:rPr>
          <w:bCs/>
          <w:color w:val="ED7D31" w:themeColor="accent2"/>
        </w:rPr>
        <w:t xml:space="preserve"> </w:t>
      </w:r>
      <w:r>
        <w:rPr>
          <w:bCs/>
          <w:color w:val="000000"/>
        </w:rPr>
        <w:t xml:space="preserve">La figure </w:t>
      </w:r>
      <w:r>
        <w:rPr>
          <w:color w:val="ED7D31" w:themeColor="accent2"/>
        </w:rPr>
        <w:t>①</w:t>
      </w:r>
      <w:r>
        <w:rPr>
          <w:bCs/>
          <w:color w:val="000000"/>
        </w:rPr>
        <w:t xml:space="preserve"> est </w:t>
      </w:r>
      <w:r>
        <w:rPr>
          <w:bCs/>
          <w:i/>
          <w:iCs/>
          <w:color w:val="000000"/>
        </w:rPr>
        <w:t>la vue de dessus</w:t>
      </w:r>
      <w:r>
        <w:rPr>
          <w:bCs/>
          <w:color w:val="000000"/>
        </w:rPr>
        <w:t xml:space="preserve"> du cube.</w:t>
      </w:r>
    </w:p>
    <w:p w14:paraId="6E7A6C68" w14:textId="77777777" w:rsidR="00855C88" w:rsidRDefault="00550562">
      <w:pPr>
        <w:spacing w:line="288" w:lineRule="auto"/>
        <w:jc w:val="both"/>
        <w:rPr>
          <w:bCs/>
          <w:color w:val="000000"/>
        </w:rPr>
      </w:pPr>
      <w:r>
        <w:rPr>
          <w:b/>
          <w:color w:val="ED7D31" w:themeColor="accent2"/>
        </w:rPr>
        <w:t>b.</w:t>
      </w:r>
      <w:r>
        <w:rPr>
          <w:bCs/>
          <w:color w:val="ED7D31" w:themeColor="accent2"/>
        </w:rPr>
        <w:t xml:space="preserve"> </w:t>
      </w:r>
      <w:r>
        <w:rPr>
          <w:bCs/>
          <w:color w:val="000000"/>
        </w:rPr>
        <w:t xml:space="preserve">La figure </w:t>
      </w:r>
      <w:r>
        <w:rPr>
          <w:color w:val="ED7D31" w:themeColor="accent2"/>
        </w:rPr>
        <w:t>②</w:t>
      </w:r>
      <w:r>
        <w:rPr>
          <w:bCs/>
          <w:color w:val="000000"/>
        </w:rPr>
        <w:t xml:space="preserve"> est </w:t>
      </w:r>
      <w:r>
        <w:rPr>
          <w:bCs/>
          <w:i/>
          <w:iCs/>
          <w:color w:val="000000"/>
        </w:rPr>
        <w:t>un patron</w:t>
      </w:r>
      <w:r>
        <w:rPr>
          <w:bCs/>
          <w:color w:val="000000"/>
        </w:rPr>
        <w:t xml:space="preserve"> du cube.</w:t>
      </w:r>
    </w:p>
    <w:p w14:paraId="6E7A6C69" w14:textId="77777777" w:rsidR="00855C88" w:rsidRDefault="00550562">
      <w:pPr>
        <w:spacing w:line="288" w:lineRule="auto"/>
        <w:jc w:val="both"/>
        <w:rPr>
          <w:bCs/>
          <w:color w:val="000000"/>
        </w:rPr>
      </w:pPr>
      <w:r>
        <w:rPr>
          <w:b/>
          <w:color w:val="ED7D31" w:themeColor="accent2"/>
        </w:rPr>
        <w:t>c.</w:t>
      </w:r>
      <w:r>
        <w:rPr>
          <w:bCs/>
          <w:color w:val="ED7D31" w:themeColor="accent2"/>
        </w:rPr>
        <w:t xml:space="preserve"> </w:t>
      </w:r>
      <w:r>
        <w:rPr>
          <w:bCs/>
          <w:color w:val="000000"/>
        </w:rPr>
        <w:t xml:space="preserve">La figure </w:t>
      </w:r>
      <w:r>
        <w:rPr>
          <w:color w:val="ED7D31" w:themeColor="accent2"/>
        </w:rPr>
        <w:t>③</w:t>
      </w:r>
      <w:r>
        <w:rPr>
          <w:bCs/>
          <w:color w:val="000000"/>
        </w:rPr>
        <w:t xml:space="preserve"> est </w:t>
      </w:r>
      <w:r>
        <w:rPr>
          <w:bCs/>
          <w:i/>
          <w:iCs/>
          <w:color w:val="000000"/>
        </w:rPr>
        <w:t>une représentation en perspective</w:t>
      </w:r>
      <w:r>
        <w:rPr>
          <w:bCs/>
          <w:color w:val="000000"/>
        </w:rPr>
        <w:t xml:space="preserve"> du cube.</w:t>
      </w:r>
    </w:p>
    <w:p w14:paraId="6E7A6C6A" w14:textId="77777777" w:rsidR="00855C88" w:rsidRDefault="00550562">
      <w:pPr>
        <w:pStyle w:val="Titre30"/>
      </w:pPr>
      <w:r>
        <w:t>Décrire des solides particuliers</w:t>
      </w:r>
    </w:p>
    <w:p w14:paraId="6E7A6C6B" w14:textId="77777777" w:rsidR="00855C88" w:rsidRDefault="00550562">
      <w:pPr>
        <w:spacing w:before="240"/>
        <w:rPr>
          <w:bCs/>
          <w:color w:val="000000"/>
        </w:rPr>
      </w:pPr>
      <w:r>
        <w:rPr>
          <w:rStyle w:val="Numero-exercice-orange"/>
        </w:rPr>
        <w:t>16</w:t>
      </w:r>
      <w:r>
        <w:rPr>
          <w:bCs/>
          <w:color w:val="000000"/>
        </w:rPr>
        <w:t xml:space="preserve"> </w:t>
      </w:r>
      <w:r>
        <w:rPr>
          <w:b/>
          <w:color w:val="ED7D31" w:themeColor="accent2"/>
        </w:rPr>
        <w:t>a.</w:t>
      </w:r>
      <w:r>
        <w:rPr>
          <w:bCs/>
          <w:color w:val="ED7D31" w:themeColor="accent2"/>
        </w:rPr>
        <w:t xml:space="preserve"> </w:t>
      </w:r>
      <w:r>
        <w:rPr>
          <w:bCs/>
          <w:color w:val="000000"/>
        </w:rPr>
        <w:t>Un cube a 6 faces.</w:t>
      </w:r>
    </w:p>
    <w:p w14:paraId="6E7A6C6C" w14:textId="77777777" w:rsidR="00855C88" w:rsidRDefault="00550562">
      <w:pPr>
        <w:spacing w:line="288" w:lineRule="auto"/>
        <w:jc w:val="both"/>
        <w:rPr>
          <w:bCs/>
          <w:color w:val="000000"/>
        </w:rPr>
      </w:pPr>
      <w:r>
        <w:rPr>
          <w:b/>
          <w:color w:val="ED7D31" w:themeColor="accent2"/>
        </w:rPr>
        <w:t>b.</w:t>
      </w:r>
      <w:r>
        <w:rPr>
          <w:bCs/>
          <w:color w:val="ED7D31" w:themeColor="accent2"/>
        </w:rPr>
        <w:t xml:space="preserve"> </w:t>
      </w:r>
      <w:r>
        <w:rPr>
          <w:bCs/>
          <w:color w:val="000000"/>
        </w:rPr>
        <w:t>Un pavé droit a 12 arêtes.</w:t>
      </w:r>
    </w:p>
    <w:p w14:paraId="6E7A6C6D" w14:textId="77777777" w:rsidR="00855C88" w:rsidRDefault="00550562">
      <w:pPr>
        <w:spacing w:line="288" w:lineRule="auto"/>
        <w:jc w:val="both"/>
        <w:rPr>
          <w:bCs/>
          <w:color w:val="000000"/>
        </w:rPr>
      </w:pPr>
      <w:r>
        <w:rPr>
          <w:b/>
          <w:color w:val="ED7D31" w:themeColor="accent2"/>
        </w:rPr>
        <w:t>c.</w:t>
      </w:r>
      <w:r>
        <w:rPr>
          <w:bCs/>
          <w:color w:val="ED7D31" w:themeColor="accent2"/>
        </w:rPr>
        <w:t xml:space="preserve"> </w:t>
      </w:r>
      <w:r>
        <w:rPr>
          <w:bCs/>
          <w:color w:val="000000"/>
        </w:rPr>
        <w:t>Les bases d’un cylindre sont des disques.</w:t>
      </w:r>
    </w:p>
    <w:p w14:paraId="6E7A6C6E" w14:textId="77777777" w:rsidR="00855C88" w:rsidRDefault="00550562">
      <w:pPr>
        <w:spacing w:line="288" w:lineRule="auto"/>
        <w:jc w:val="both"/>
        <w:rPr>
          <w:bCs/>
          <w:color w:val="000000"/>
        </w:rPr>
      </w:pPr>
      <w:r>
        <w:rPr>
          <w:b/>
          <w:color w:val="ED7D31" w:themeColor="accent2"/>
        </w:rPr>
        <w:t>d.</w:t>
      </w:r>
      <w:r>
        <w:rPr>
          <w:bCs/>
          <w:color w:val="ED7D31" w:themeColor="accent2"/>
        </w:rPr>
        <w:t xml:space="preserve"> </w:t>
      </w:r>
      <w:r>
        <w:rPr>
          <w:bCs/>
          <w:color w:val="000000"/>
        </w:rPr>
        <w:t>Les faces latérales d’un prisme droit sont des rectangles.</w:t>
      </w:r>
    </w:p>
    <w:p w14:paraId="6E7A6C6F" w14:textId="77777777" w:rsidR="00855C88" w:rsidRDefault="00550562">
      <w:pPr>
        <w:spacing w:before="240"/>
        <w:rPr>
          <w:bCs/>
          <w:color w:val="000000"/>
        </w:rPr>
      </w:pPr>
      <w:r>
        <w:rPr>
          <w:rStyle w:val="Numero-exercice-orange"/>
        </w:rPr>
        <w:t>17</w:t>
      </w:r>
      <w:r>
        <w:rPr>
          <w:bCs/>
          <w:color w:val="000000"/>
        </w:rPr>
        <w:t xml:space="preserve"> </w:t>
      </w:r>
      <w:r>
        <w:rPr>
          <w:b/>
          <w:color w:val="ED7D31" w:themeColor="accent2"/>
        </w:rPr>
        <w:t>1.</w:t>
      </w:r>
      <w:r>
        <w:rPr>
          <w:bCs/>
          <w:color w:val="ED7D31" w:themeColor="accent2"/>
        </w:rPr>
        <w:t xml:space="preserve"> </w:t>
      </w:r>
      <w:r>
        <w:rPr>
          <w:bCs/>
          <w:color w:val="000000"/>
        </w:rPr>
        <w:t>Ce solide est un cube.</w:t>
      </w:r>
    </w:p>
    <w:p w14:paraId="6E7A6C70" w14:textId="77777777" w:rsidR="00855C88" w:rsidRDefault="00550562">
      <w:pPr>
        <w:spacing w:line="288" w:lineRule="auto"/>
        <w:jc w:val="both"/>
        <w:rPr>
          <w:bCs/>
          <w:color w:val="000000"/>
        </w:rPr>
      </w:pPr>
      <w:r>
        <w:rPr>
          <w:b/>
          <w:color w:val="ED7D31" w:themeColor="accent2"/>
        </w:rPr>
        <w:t>2.</w:t>
      </w:r>
      <w:r>
        <w:rPr>
          <w:bCs/>
          <w:color w:val="ED7D31" w:themeColor="accent2"/>
        </w:rPr>
        <w:t xml:space="preserve"> </w:t>
      </w:r>
      <w:r>
        <w:rPr>
          <w:bCs/>
          <w:color w:val="000000"/>
        </w:rPr>
        <w:t>[EF], [AB], [EA] et [HD] par exemple.</w:t>
      </w:r>
    </w:p>
    <w:p w14:paraId="6E7A6C71" w14:textId="77777777" w:rsidR="00855C88" w:rsidRDefault="00550562">
      <w:pPr>
        <w:spacing w:before="240"/>
        <w:jc w:val="both"/>
        <w:rPr>
          <w:bCs/>
          <w:color w:val="000000"/>
        </w:rPr>
      </w:pPr>
      <w:r>
        <w:rPr>
          <w:rStyle w:val="Numero-exercice-orange"/>
        </w:rPr>
        <w:t>18</w:t>
      </w:r>
      <w:r>
        <w:t xml:space="preserve"> </w:t>
      </w:r>
      <w:r>
        <w:rPr>
          <w:b/>
          <w:color w:val="ED7D31" w:themeColor="accent2"/>
        </w:rPr>
        <w:t>1.</w:t>
      </w:r>
      <w:r>
        <w:rPr>
          <w:bCs/>
          <w:color w:val="ED7D31" w:themeColor="accent2"/>
        </w:rPr>
        <w:t xml:space="preserve"> </w:t>
      </w:r>
      <w:r>
        <w:rPr>
          <w:bCs/>
          <w:color w:val="000000"/>
        </w:rPr>
        <w:t>Ce solide est un pavé droit.</w:t>
      </w:r>
    </w:p>
    <w:p w14:paraId="6E7A6C72" w14:textId="77777777" w:rsidR="00855C88" w:rsidRDefault="00550562">
      <w:pPr>
        <w:spacing w:line="288" w:lineRule="auto"/>
        <w:jc w:val="both"/>
        <w:rPr>
          <w:bCs/>
          <w:color w:val="000000"/>
        </w:rPr>
      </w:pPr>
      <w:r>
        <w:rPr>
          <w:b/>
          <w:color w:val="ED7D31" w:themeColor="accent2"/>
        </w:rPr>
        <w:t>2.</w:t>
      </w:r>
      <w:r>
        <w:rPr>
          <w:bCs/>
          <w:color w:val="ED7D31" w:themeColor="accent2"/>
        </w:rPr>
        <w:t xml:space="preserve"> </w:t>
      </w:r>
      <w:r>
        <w:rPr>
          <w:bCs/>
          <w:color w:val="000000"/>
        </w:rPr>
        <w:t>Les rectangles DHEA et CGFB par exemple.</w:t>
      </w:r>
    </w:p>
    <w:p w14:paraId="6E7A6C73" w14:textId="77777777" w:rsidR="00855C88" w:rsidRDefault="00550562">
      <w:pPr>
        <w:spacing w:before="240"/>
        <w:jc w:val="both"/>
        <w:rPr>
          <w:bCs/>
          <w:color w:val="000000"/>
        </w:rPr>
      </w:pPr>
      <w:r>
        <w:rPr>
          <w:rStyle w:val="Numero-exercice-orange"/>
        </w:rPr>
        <w:t>19</w:t>
      </w:r>
      <w:r>
        <w:rPr>
          <w:bCs/>
          <w:color w:val="000000"/>
        </w:rPr>
        <w:t xml:space="preserve"> </w:t>
      </w:r>
      <w:r>
        <w:rPr>
          <w:b/>
          <w:color w:val="ED7D31" w:themeColor="accent2"/>
        </w:rPr>
        <w:t>1.</w:t>
      </w:r>
      <w:r>
        <w:rPr>
          <w:bCs/>
          <w:color w:val="ED7D31" w:themeColor="accent2"/>
        </w:rPr>
        <w:t xml:space="preserve"> </w:t>
      </w:r>
      <w:r>
        <w:rPr>
          <w:bCs/>
          <w:color w:val="000000"/>
        </w:rPr>
        <w:t>La base de cette pyramide est ABCD.</w:t>
      </w:r>
    </w:p>
    <w:p w14:paraId="6E7A6C74" w14:textId="77777777" w:rsidR="00855C88" w:rsidRDefault="00550562">
      <w:pPr>
        <w:spacing w:line="288" w:lineRule="auto"/>
        <w:jc w:val="both"/>
        <w:rPr>
          <w:bCs/>
          <w:color w:val="000000"/>
        </w:rPr>
      </w:pPr>
      <w:r>
        <w:rPr>
          <w:b/>
          <w:color w:val="ED7D31" w:themeColor="accent2"/>
        </w:rPr>
        <w:t>2.</w:t>
      </w:r>
      <w:r>
        <w:rPr>
          <w:bCs/>
          <w:color w:val="ED7D31" w:themeColor="accent2"/>
        </w:rPr>
        <w:t xml:space="preserve"> </w:t>
      </w:r>
      <w:r>
        <w:rPr>
          <w:bCs/>
          <w:color w:val="000000"/>
        </w:rPr>
        <w:t>Les faces latérales de cette pyramide sont des triangles isocèles.</w:t>
      </w:r>
    </w:p>
    <w:p w14:paraId="6E7A6C75" w14:textId="77777777" w:rsidR="00855C88" w:rsidRDefault="00550562">
      <w:pPr>
        <w:spacing w:before="240"/>
        <w:jc w:val="both"/>
        <w:rPr>
          <w:bCs/>
          <w:color w:val="000000"/>
        </w:rPr>
      </w:pPr>
      <w:r>
        <w:rPr>
          <w:rStyle w:val="Numero-exercice-orange"/>
        </w:rPr>
        <w:t>20</w:t>
      </w:r>
      <w:r>
        <w:rPr>
          <w:bCs/>
          <w:color w:val="000000"/>
        </w:rPr>
        <w:t xml:space="preserve"> </w:t>
      </w:r>
      <w:r>
        <w:rPr>
          <w:b/>
          <w:color w:val="ED7D31" w:themeColor="accent2"/>
        </w:rPr>
        <w:t>1.</w:t>
      </w:r>
      <w:r>
        <w:rPr>
          <w:bCs/>
          <w:color w:val="ED7D31" w:themeColor="accent2"/>
        </w:rPr>
        <w:t xml:space="preserve"> </w:t>
      </w:r>
      <w:r>
        <w:rPr>
          <w:bCs/>
          <w:color w:val="000000"/>
        </w:rPr>
        <w:t>Les bases de ce solide sont des triangles.</w:t>
      </w:r>
    </w:p>
    <w:p w14:paraId="6E7A6C76" w14:textId="77777777" w:rsidR="00855C88" w:rsidRDefault="00550562">
      <w:pPr>
        <w:rPr>
          <w:bCs/>
          <w:color w:val="000000"/>
        </w:rPr>
      </w:pPr>
      <w:r>
        <w:rPr>
          <w:b/>
          <w:color w:val="ED7D31" w:themeColor="accent2"/>
        </w:rPr>
        <w:t>2.</w:t>
      </w:r>
      <w:r>
        <w:rPr>
          <w:bCs/>
          <w:color w:val="ED7D31" w:themeColor="accent2"/>
        </w:rPr>
        <w:t xml:space="preserve"> </w:t>
      </w:r>
      <w:r>
        <w:rPr>
          <w:bCs/>
          <w:color w:val="000000"/>
        </w:rPr>
        <w:t>Ce solide est un prisme droit.</w:t>
      </w:r>
    </w:p>
    <w:p w14:paraId="6E7A6C77" w14:textId="77777777" w:rsidR="00855C88" w:rsidRDefault="00550562">
      <w:pPr>
        <w:pStyle w:val="Titre30"/>
      </w:pPr>
      <w:r>
        <w:t>Reconnaître et construire un patron</w:t>
      </w:r>
    </w:p>
    <w:p w14:paraId="6E7A6C78" w14:textId="77777777" w:rsidR="00855C88" w:rsidRDefault="00550562">
      <w:pPr>
        <w:spacing w:before="240"/>
        <w:rPr>
          <w:bCs/>
          <w:color w:val="000000"/>
        </w:rPr>
      </w:pPr>
      <w:r>
        <w:rPr>
          <w:rStyle w:val="Numero-exercice-orange"/>
        </w:rPr>
        <w:t>21</w:t>
      </w:r>
      <w:r>
        <w:rPr>
          <w:bCs/>
          <w:color w:val="000000"/>
        </w:rPr>
        <w:t xml:space="preserve"> </w:t>
      </w:r>
      <w:r>
        <w:rPr>
          <w:b/>
          <w:color w:val="ED7D31" w:themeColor="accent2"/>
        </w:rPr>
        <w:t>a.</w:t>
      </w:r>
      <w:r>
        <w:rPr>
          <w:bCs/>
          <w:color w:val="ED7D31" w:themeColor="accent2"/>
        </w:rPr>
        <w:t xml:space="preserve"> </w:t>
      </w:r>
      <w:r>
        <w:rPr>
          <w:bCs/>
          <w:color w:val="000000"/>
        </w:rPr>
        <w:t xml:space="preserve">A et C ; B et D ; E et F.  </w:t>
      </w:r>
    </w:p>
    <w:p w14:paraId="6E7A6C79" w14:textId="77777777" w:rsidR="00855C88" w:rsidRDefault="00550562">
      <w:pPr>
        <w:rPr>
          <w:bCs/>
          <w:color w:val="000000"/>
        </w:rPr>
      </w:pPr>
      <w:r>
        <w:rPr>
          <w:b/>
          <w:color w:val="ED7D31" w:themeColor="accent2"/>
        </w:rPr>
        <w:t>b.</w:t>
      </w:r>
      <w:r>
        <w:rPr>
          <w:bCs/>
          <w:color w:val="ED7D31" w:themeColor="accent2"/>
        </w:rPr>
        <w:t xml:space="preserve"> </w:t>
      </w:r>
      <w:r>
        <w:rPr>
          <w:bCs/>
          <w:color w:val="000000"/>
        </w:rPr>
        <w:t>A et C ; B et E ; D et F.</w:t>
      </w:r>
    </w:p>
    <w:p w14:paraId="6E7A6C7A" w14:textId="77777777" w:rsidR="00855C88" w:rsidRDefault="00550562">
      <w:pPr>
        <w:spacing w:before="240"/>
        <w:rPr>
          <w:bCs/>
          <w:color w:val="000000"/>
        </w:rPr>
      </w:pPr>
      <w:r>
        <w:rPr>
          <w:rStyle w:val="Numero-exercice-orange"/>
        </w:rPr>
        <w:t>22</w:t>
      </w:r>
      <w:r>
        <w:rPr>
          <w:bCs/>
          <w:color w:val="000000"/>
        </w:rPr>
        <w:t xml:space="preserve"> </w:t>
      </w:r>
    </w:p>
    <w:p w14:paraId="6E7A6C7B" w14:textId="77777777" w:rsidR="00855C88" w:rsidRDefault="00550562">
      <w:pPr>
        <w:rPr>
          <w:bCs/>
          <w:color w:val="000000"/>
        </w:rPr>
      </w:pPr>
      <w:r>
        <w:rPr>
          <w:bCs/>
          <w:noProof/>
          <w:color w:val="000000"/>
        </w:rPr>
        <w:drawing>
          <wp:inline distT="0" distB="0" distL="0" distR="0" wp14:anchorId="6E7A6D15" wp14:editId="6E7A6D16">
            <wp:extent cx="1642110" cy="2101215"/>
            <wp:effectExtent l="0" t="0" r="13335" b="15240"/>
            <wp:docPr id="791122707" name="Image 1" descr="Une image contenant carré, Rectangle, lign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22707" name="Image 1" descr="Une image contenant carré, Rectangle, ligne, Parallèle&#10;&#10;Le contenu généré par l’IA peut être incorrect."/>
                    <pic:cNvPicPr>
                      <a:picLocks noChangeAspect="1"/>
                    </pic:cNvPicPr>
                  </pic:nvPicPr>
                  <pic:blipFill>
                    <a:blip r:embed="rId19"/>
                    <a:stretch>
                      <a:fillRect/>
                    </a:stretch>
                  </pic:blipFill>
                  <pic:spPr>
                    <a:xfrm rot="5400000">
                      <a:off x="0" y="0"/>
                      <a:ext cx="1642110" cy="2101215"/>
                    </a:xfrm>
                    <a:prstGeom prst="rect">
                      <a:avLst/>
                    </a:prstGeom>
                  </pic:spPr>
                </pic:pic>
              </a:graphicData>
            </a:graphic>
          </wp:inline>
        </w:drawing>
      </w:r>
    </w:p>
    <w:p w14:paraId="6E7A6C7C" w14:textId="77777777" w:rsidR="00855C88" w:rsidRDefault="00550562">
      <w:pPr>
        <w:spacing w:before="240"/>
        <w:rPr>
          <w:bCs/>
          <w:color w:val="000000"/>
        </w:rPr>
      </w:pPr>
      <w:r>
        <w:rPr>
          <w:rStyle w:val="Numero-exercice-orange"/>
        </w:rPr>
        <w:t>23</w:t>
      </w:r>
      <w:r>
        <w:rPr>
          <w:bCs/>
          <w:color w:val="000000"/>
        </w:rPr>
        <w:t xml:space="preserve"> </w:t>
      </w:r>
      <w:r>
        <w:rPr>
          <w:b/>
          <w:color w:val="ED7D31" w:themeColor="accent2"/>
        </w:rPr>
        <w:t>1. 2.</w:t>
      </w:r>
    </w:p>
    <w:p w14:paraId="6E7A6C7D" w14:textId="77777777" w:rsidR="00855C88" w:rsidRDefault="00550562">
      <w:pPr>
        <w:rPr>
          <w:bCs/>
          <w:color w:val="000000"/>
        </w:rPr>
      </w:pPr>
      <w:r>
        <w:rPr>
          <w:bCs/>
          <w:noProof/>
          <w:color w:val="000000"/>
        </w:rPr>
        <w:drawing>
          <wp:inline distT="0" distB="0" distL="0" distR="0" wp14:anchorId="6E7A6D17" wp14:editId="6E7A6D18">
            <wp:extent cx="2094865" cy="1585595"/>
            <wp:effectExtent l="0" t="0" r="635" b="14605"/>
            <wp:docPr id="1910147641" name="Image 1" descr="Une image contenant carré, Rectangle, motif,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47641" name="Image 1" descr="Une image contenant carré, Rectangle, motif, Caractère coloré&#10;&#10;Le contenu généré par l’IA peut être incorrect."/>
                    <pic:cNvPicPr>
                      <a:picLocks noChangeAspect="1"/>
                    </pic:cNvPicPr>
                  </pic:nvPicPr>
                  <pic:blipFill>
                    <a:blip r:embed="rId20"/>
                    <a:stretch>
                      <a:fillRect/>
                    </a:stretch>
                  </pic:blipFill>
                  <pic:spPr>
                    <a:xfrm>
                      <a:off x="0" y="0"/>
                      <a:ext cx="2094865" cy="1585595"/>
                    </a:xfrm>
                    <a:prstGeom prst="rect">
                      <a:avLst/>
                    </a:prstGeom>
                  </pic:spPr>
                </pic:pic>
              </a:graphicData>
            </a:graphic>
          </wp:inline>
        </w:drawing>
      </w:r>
      <w:r>
        <w:rPr>
          <w:bCs/>
          <w:color w:val="000000"/>
        </w:rPr>
        <w:t xml:space="preserve"> </w:t>
      </w:r>
    </w:p>
    <w:p w14:paraId="6E7A6C7E" w14:textId="77777777" w:rsidR="00855C88" w:rsidRDefault="00550562">
      <w:pPr>
        <w:pStyle w:val="Titre30"/>
      </w:pPr>
      <w:r>
        <w:t>Étudier des assemblages de cubes</w:t>
      </w:r>
    </w:p>
    <w:p w14:paraId="6E7A6C7F" w14:textId="77777777" w:rsidR="00855C88" w:rsidRDefault="00550562">
      <w:pPr>
        <w:spacing w:before="240"/>
        <w:rPr>
          <w:bCs/>
          <w:color w:val="000000"/>
        </w:rPr>
      </w:pPr>
      <w:r>
        <w:rPr>
          <w:rStyle w:val="Numero-exercice-orange"/>
        </w:rPr>
        <w:t>24</w:t>
      </w:r>
      <w:r>
        <w:rPr>
          <w:bCs/>
          <w:color w:val="000000"/>
        </w:rPr>
        <w:t xml:space="preserve"> </w:t>
      </w:r>
      <w:r>
        <w:rPr>
          <w:b/>
          <w:color w:val="ED7D31" w:themeColor="accent2"/>
        </w:rPr>
        <w:t>a.                    b.</w:t>
      </w:r>
    </w:p>
    <w:p w14:paraId="6E7A6C80" w14:textId="77777777" w:rsidR="00855C88" w:rsidRDefault="00550562">
      <w:r>
        <w:rPr>
          <w:noProof/>
        </w:rPr>
        <w:drawing>
          <wp:inline distT="0" distB="0" distL="0" distR="0" wp14:anchorId="6E7A6D19" wp14:editId="6E7A6D1A">
            <wp:extent cx="1932940" cy="1059180"/>
            <wp:effectExtent l="0" t="0" r="0" b="7620"/>
            <wp:docPr id="813819108" name="Image 1" descr="Une image contenant Caractère coloré, carré, motif,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19108" name="Image 1" descr="Une image contenant Caractère coloré, carré, motif, Rectangle&#10;&#10;Le contenu généré par l’IA peut être incorrect."/>
                    <pic:cNvPicPr>
                      <a:picLocks noChangeAspect="1"/>
                    </pic:cNvPicPr>
                  </pic:nvPicPr>
                  <pic:blipFill>
                    <a:blip r:embed="rId21"/>
                    <a:stretch>
                      <a:fillRect/>
                    </a:stretch>
                  </pic:blipFill>
                  <pic:spPr>
                    <a:xfrm>
                      <a:off x="0" y="0"/>
                      <a:ext cx="1952999" cy="1069840"/>
                    </a:xfrm>
                    <a:prstGeom prst="rect">
                      <a:avLst/>
                    </a:prstGeom>
                  </pic:spPr>
                </pic:pic>
              </a:graphicData>
            </a:graphic>
          </wp:inline>
        </w:drawing>
      </w:r>
    </w:p>
    <w:p w14:paraId="6E7A6C81" w14:textId="77777777" w:rsidR="00855C88" w:rsidRDefault="00550562">
      <w:pPr>
        <w:spacing w:before="240"/>
        <w:rPr>
          <w:bCs/>
          <w:color w:val="000000"/>
        </w:rPr>
      </w:pPr>
      <w:r>
        <w:rPr>
          <w:rStyle w:val="Numero-exercice-orange"/>
        </w:rPr>
        <w:lastRenderedPageBreak/>
        <w:t>25</w:t>
      </w:r>
      <w:r>
        <w:rPr>
          <w:bCs/>
          <w:color w:val="000000"/>
        </w:rPr>
        <w:t xml:space="preserve"> Réponse </w:t>
      </w:r>
      <w:r>
        <w:rPr>
          <w:b/>
        </w:rPr>
        <w:t xml:space="preserve">c. </w:t>
      </w:r>
    </w:p>
    <w:p w14:paraId="6E7A6C82" w14:textId="77777777" w:rsidR="00855C88" w:rsidRDefault="00550562">
      <w:pPr>
        <w:spacing w:before="240"/>
        <w:rPr>
          <w:bCs/>
          <w:color w:val="000000"/>
        </w:rPr>
      </w:pPr>
      <w:r>
        <w:rPr>
          <w:rStyle w:val="Numero-exercice-orange"/>
        </w:rPr>
        <w:t>26</w:t>
      </w:r>
      <w:r>
        <w:rPr>
          <w:bCs/>
          <w:color w:val="000000"/>
        </w:rPr>
        <w:t xml:space="preserve"> </w:t>
      </w:r>
      <w:r>
        <w:rPr>
          <w:b/>
          <w:color w:val="ED7D31" w:themeColor="accent2"/>
        </w:rPr>
        <w:t>a.</w:t>
      </w:r>
      <w:r>
        <w:rPr>
          <w:b/>
          <w:color w:val="ED7D31" w:themeColor="accent2"/>
        </w:rPr>
        <w:tab/>
      </w:r>
      <w:r>
        <w:rPr>
          <w:b/>
          <w:color w:val="ED7D31" w:themeColor="accent2"/>
        </w:rPr>
        <w:tab/>
      </w:r>
      <w:r>
        <w:rPr>
          <w:b/>
          <w:color w:val="ED7D31" w:themeColor="accent2"/>
        </w:rPr>
        <w:tab/>
        <w:t>b.</w:t>
      </w:r>
    </w:p>
    <w:p w14:paraId="6E7A6C83" w14:textId="77777777" w:rsidR="00855C88" w:rsidRDefault="00550562">
      <w:pPr>
        <w:rPr>
          <w:bCs/>
          <w:color w:val="000000"/>
        </w:rPr>
      </w:pPr>
      <w:r>
        <w:rPr>
          <w:bCs/>
          <w:color w:val="ED7D31" w:themeColor="accent2"/>
        </w:rPr>
        <w:t xml:space="preserve">        </w:t>
      </w:r>
      <w:r>
        <w:rPr>
          <w:bCs/>
          <w:noProof/>
          <w:color w:val="ED7D31" w:themeColor="accent2"/>
        </w:rPr>
        <w:drawing>
          <wp:inline distT="0" distB="0" distL="0" distR="0" wp14:anchorId="6E7A6D1B" wp14:editId="6E7A6D1C">
            <wp:extent cx="610235" cy="440690"/>
            <wp:effectExtent l="0" t="0" r="18415" b="16510"/>
            <wp:docPr id="2592444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44443" name="Image 1"/>
                    <pic:cNvPicPr>
                      <a:picLocks noChangeAspect="1"/>
                    </pic:cNvPicPr>
                  </pic:nvPicPr>
                  <pic:blipFill>
                    <a:blip r:embed="rId22"/>
                    <a:stretch>
                      <a:fillRect/>
                    </a:stretch>
                  </pic:blipFill>
                  <pic:spPr>
                    <a:xfrm>
                      <a:off x="0" y="0"/>
                      <a:ext cx="610235" cy="440690"/>
                    </a:xfrm>
                    <a:prstGeom prst="rect">
                      <a:avLst/>
                    </a:prstGeom>
                  </pic:spPr>
                </pic:pic>
              </a:graphicData>
            </a:graphic>
          </wp:inline>
        </w:drawing>
      </w:r>
      <w:r>
        <w:rPr>
          <w:bCs/>
          <w:color w:val="ED7D31" w:themeColor="accent2"/>
        </w:rPr>
        <w:t xml:space="preserve">   </w:t>
      </w:r>
      <w:r>
        <w:rPr>
          <w:bCs/>
          <w:color w:val="ED7D31" w:themeColor="accent2"/>
        </w:rPr>
        <w:tab/>
      </w:r>
      <w:r>
        <w:rPr>
          <w:bCs/>
          <w:color w:val="ED7D31" w:themeColor="accent2"/>
        </w:rPr>
        <w:tab/>
        <w:t xml:space="preserve"> </w:t>
      </w:r>
      <w:r>
        <w:rPr>
          <w:bCs/>
          <w:noProof/>
          <w:color w:val="000000"/>
        </w:rPr>
        <w:drawing>
          <wp:inline distT="0" distB="0" distL="0" distR="0" wp14:anchorId="6E7A6D1D" wp14:editId="6E7A6D1E">
            <wp:extent cx="417830" cy="589280"/>
            <wp:effectExtent l="0" t="0" r="1270" b="1270"/>
            <wp:docPr id="1297590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9081" name="Image 1"/>
                    <pic:cNvPicPr>
                      <a:picLocks noChangeAspect="1"/>
                    </pic:cNvPicPr>
                  </pic:nvPicPr>
                  <pic:blipFill>
                    <a:blip r:embed="rId23"/>
                    <a:stretch>
                      <a:fillRect/>
                    </a:stretch>
                  </pic:blipFill>
                  <pic:spPr>
                    <a:xfrm>
                      <a:off x="0" y="0"/>
                      <a:ext cx="417830" cy="589280"/>
                    </a:xfrm>
                    <a:prstGeom prst="rect">
                      <a:avLst/>
                    </a:prstGeom>
                  </pic:spPr>
                </pic:pic>
              </a:graphicData>
            </a:graphic>
          </wp:inline>
        </w:drawing>
      </w:r>
    </w:p>
    <w:p w14:paraId="6E7A6C84" w14:textId="77777777" w:rsidR="00855C88" w:rsidRDefault="00550562">
      <w:pPr>
        <w:spacing w:before="240"/>
        <w:rPr>
          <w:bCs/>
          <w:color w:val="000000"/>
        </w:rPr>
      </w:pPr>
      <w:r>
        <w:rPr>
          <w:rStyle w:val="Numero-exercice-orange"/>
        </w:rPr>
        <w:t>27</w:t>
      </w:r>
      <w:r>
        <w:rPr>
          <w:bCs/>
          <w:color w:val="000000"/>
        </w:rPr>
        <w:t xml:space="preserve"> </w:t>
      </w:r>
      <w:r>
        <w:rPr>
          <w:b/>
          <w:color w:val="ED7D31" w:themeColor="accent2"/>
        </w:rPr>
        <w:t>a.</w:t>
      </w:r>
      <w:r>
        <w:rPr>
          <w:bCs/>
          <w:color w:val="ED7D31" w:themeColor="accent2"/>
        </w:rPr>
        <w:t xml:space="preserve"> </w:t>
      </w:r>
      <w:r>
        <w:rPr>
          <w:bCs/>
          <w:color w:val="000000"/>
        </w:rPr>
        <w:t>32 cm</w:t>
      </w:r>
      <w:r>
        <w:rPr>
          <w:bCs/>
          <w:color w:val="000000"/>
          <w:vertAlign w:val="superscript"/>
        </w:rPr>
        <w:t>3</w:t>
      </w:r>
      <w:r>
        <w:rPr>
          <w:bCs/>
          <w:color w:val="000000"/>
        </w:rPr>
        <w:tab/>
      </w:r>
      <w:r>
        <w:rPr>
          <w:b/>
          <w:color w:val="ED7D31" w:themeColor="accent2"/>
        </w:rPr>
        <w:t>b.</w:t>
      </w:r>
      <w:r>
        <w:rPr>
          <w:bCs/>
          <w:color w:val="ED7D31" w:themeColor="accent2"/>
        </w:rPr>
        <w:t xml:space="preserve"> </w:t>
      </w:r>
      <w:r>
        <w:rPr>
          <w:bCs/>
          <w:color w:val="000000"/>
        </w:rPr>
        <w:t>23 cm</w:t>
      </w:r>
      <w:r>
        <w:rPr>
          <w:bCs/>
          <w:color w:val="000000"/>
          <w:vertAlign w:val="superscript"/>
        </w:rPr>
        <w:t>3</w:t>
      </w:r>
    </w:p>
    <w:p w14:paraId="6E7A6C85" w14:textId="77777777" w:rsidR="00855C88" w:rsidRDefault="00550562">
      <w:pPr>
        <w:spacing w:before="240"/>
        <w:jc w:val="both"/>
      </w:pPr>
      <w:r>
        <w:rPr>
          <w:rStyle w:val="Numero-exercice-rose"/>
        </w:rPr>
        <w:t>28</w:t>
      </w:r>
      <w:r>
        <w:rPr>
          <w:color w:val="FF0000"/>
        </w:rPr>
        <w:t xml:space="preserve"> </w:t>
      </w:r>
      <w:r>
        <w:sym w:font="Symbol" w:char="00B7"/>
      </w:r>
      <w:r>
        <w:t xml:space="preserve"> Le solide </w:t>
      </w:r>
      <w:r>
        <w:rPr>
          <w:color w:val="ED7D31" w:themeColor="accent2"/>
        </w:rPr>
        <w:t>①</w:t>
      </w:r>
      <w:r>
        <w:t xml:space="preserve"> est composé de 12 petits cubes (9 + 3).</w:t>
      </w:r>
    </w:p>
    <w:p w14:paraId="6E7A6C86" w14:textId="77777777" w:rsidR="00855C88" w:rsidRDefault="00550562">
      <w:pPr>
        <w:spacing w:line="288" w:lineRule="auto"/>
        <w:jc w:val="both"/>
      </w:pPr>
      <w:r>
        <w:sym w:font="Symbol" w:char="00B7"/>
      </w:r>
      <w:r>
        <w:t xml:space="preserve"> Le solide </w:t>
      </w:r>
      <w:r>
        <w:rPr>
          <w:color w:val="ED7D31" w:themeColor="accent2"/>
        </w:rPr>
        <w:t>②</w:t>
      </w:r>
      <w:r>
        <w:t xml:space="preserve"> est composé de 14 petits cubes (7 + 5 + 2).</w:t>
      </w:r>
    </w:p>
    <w:p w14:paraId="6E7A6C87" w14:textId="77777777" w:rsidR="00855C88" w:rsidRDefault="00550562">
      <w:pPr>
        <w:spacing w:line="288" w:lineRule="auto"/>
        <w:jc w:val="both"/>
      </w:pPr>
      <w:r>
        <w:t xml:space="preserve">Volume (solide </w:t>
      </w:r>
      <w:r>
        <w:rPr>
          <w:color w:val="ED7D31" w:themeColor="accent2"/>
        </w:rPr>
        <w:t>①</w:t>
      </w:r>
      <w:r>
        <w:t>) &lt; Volume (solide</w:t>
      </w:r>
      <w:r>
        <w:rPr>
          <w:color w:val="ED7D31" w:themeColor="accent2"/>
        </w:rPr>
        <w:t xml:space="preserve"> ②</w:t>
      </w:r>
      <w:r>
        <w:t>).</w:t>
      </w:r>
    </w:p>
    <w:p w14:paraId="6E7A6C88" w14:textId="77777777" w:rsidR="00855C88" w:rsidRDefault="00550562">
      <w:pPr>
        <w:spacing w:before="240"/>
        <w:jc w:val="both"/>
        <w:rPr>
          <w:b/>
          <w:color w:val="000000"/>
          <w:shd w:val="clear" w:color="auto" w:fill="FFC000"/>
        </w:rPr>
      </w:pPr>
      <w:r>
        <w:rPr>
          <w:rStyle w:val="Numero-exercice-orange"/>
        </w:rPr>
        <w:t>29</w:t>
      </w:r>
      <w:r>
        <w:rPr>
          <w:b/>
          <w:color w:val="000000"/>
        </w:rPr>
        <w:t xml:space="preserve"> </w:t>
      </w:r>
      <w:r>
        <w:sym w:font="Symbol" w:char="00B7"/>
      </w:r>
      <w:r>
        <w:t xml:space="preserve"> Le solide </w:t>
      </w:r>
      <w:r>
        <w:rPr>
          <w:color w:val="ED7D31" w:themeColor="accent2"/>
        </w:rPr>
        <w:t>①</w:t>
      </w:r>
      <w:r>
        <w:t xml:space="preserve"> est composé de 28 petits cubes (16 + 8 + 4).</w:t>
      </w:r>
    </w:p>
    <w:p w14:paraId="6E7A6C89" w14:textId="77777777" w:rsidR="00855C88" w:rsidRDefault="00550562">
      <w:pPr>
        <w:spacing w:line="288" w:lineRule="auto"/>
        <w:jc w:val="both"/>
      </w:pPr>
      <w:r>
        <w:sym w:font="Symbol" w:char="00B7"/>
      </w:r>
      <w:r>
        <w:t xml:space="preserve"> Le solide </w:t>
      </w:r>
      <w:r>
        <w:rPr>
          <w:color w:val="ED7D31" w:themeColor="accent2"/>
        </w:rPr>
        <w:t>②</w:t>
      </w:r>
      <w:r>
        <w:t xml:space="preserve"> est composé de 27 petits cubes (12 + 10 + 5).</w:t>
      </w:r>
    </w:p>
    <w:p w14:paraId="6E7A6C8A" w14:textId="77777777" w:rsidR="00855C88" w:rsidRDefault="00550562">
      <w:pPr>
        <w:spacing w:line="288" w:lineRule="auto"/>
        <w:jc w:val="both"/>
      </w:pPr>
      <w:r>
        <w:sym w:font="Symbol" w:char="00B7"/>
      </w:r>
      <w:r>
        <w:t xml:space="preserve"> Volume (solide </w:t>
      </w:r>
      <w:r>
        <w:rPr>
          <w:color w:val="ED7D31" w:themeColor="accent2"/>
        </w:rPr>
        <w:t>①</w:t>
      </w:r>
      <w:r>
        <w:t xml:space="preserve">) &gt; Volume (solide </w:t>
      </w:r>
      <w:r>
        <w:rPr>
          <w:color w:val="ED7D31" w:themeColor="accent2"/>
        </w:rPr>
        <w:t>②</w:t>
      </w:r>
      <w:r>
        <w:t>)</w:t>
      </w:r>
    </w:p>
    <w:p w14:paraId="6E7A6C8B" w14:textId="77777777" w:rsidR="00855C88" w:rsidRDefault="00550562">
      <w:pPr>
        <w:spacing w:before="240" w:line="288" w:lineRule="auto"/>
        <w:jc w:val="both"/>
        <w:rPr>
          <w:b/>
          <w:color w:val="000000"/>
        </w:rPr>
      </w:pPr>
      <w:r>
        <w:rPr>
          <w:rStyle w:val="Numero-exercice-orange"/>
        </w:rPr>
        <w:t>30</w:t>
      </w:r>
      <w:r>
        <w:rPr>
          <w:b/>
          <w:color w:val="000000"/>
        </w:rPr>
        <w:t xml:space="preserve"> </w:t>
      </w:r>
      <w:r>
        <w:sym w:font="Symbol" w:char="00B7"/>
      </w:r>
      <w:r>
        <w:t xml:space="preserve"> Le solide </w:t>
      </w:r>
      <w:r>
        <w:rPr>
          <w:color w:val="ED7D31" w:themeColor="accent2"/>
        </w:rPr>
        <w:t>①</w:t>
      </w:r>
      <w:r>
        <w:t xml:space="preserve"> est composé de 37 petits cubes (16 + 13 + 8).</w:t>
      </w:r>
    </w:p>
    <w:p w14:paraId="6E7A6C8C" w14:textId="77777777" w:rsidR="00855C88" w:rsidRDefault="00550562">
      <w:pPr>
        <w:spacing w:line="288" w:lineRule="auto"/>
        <w:jc w:val="both"/>
      </w:pPr>
      <w:r>
        <w:sym w:font="Symbol" w:char="00B7"/>
      </w:r>
      <w:r>
        <w:t xml:space="preserve"> Le solide </w:t>
      </w:r>
      <w:r>
        <w:rPr>
          <w:color w:val="ED7D31" w:themeColor="accent2"/>
        </w:rPr>
        <w:t>②</w:t>
      </w:r>
      <w:r>
        <w:t xml:space="preserve"> est composé de 38 petits cubes (16 + 14 + 8).</w:t>
      </w:r>
    </w:p>
    <w:p w14:paraId="6E7A6C8D" w14:textId="77777777" w:rsidR="00855C88" w:rsidRDefault="00550562">
      <w:pPr>
        <w:spacing w:line="288" w:lineRule="auto"/>
        <w:jc w:val="both"/>
      </w:pPr>
      <w:r>
        <w:sym w:font="Symbol" w:char="00B7"/>
      </w:r>
      <w:r>
        <w:t xml:space="preserve"> Le solide </w:t>
      </w:r>
      <w:r>
        <w:rPr>
          <w:color w:val="ED7D31" w:themeColor="accent2"/>
        </w:rPr>
        <w:t>③</w:t>
      </w:r>
      <w:r>
        <w:t xml:space="preserve"> est composé de 36 petits cubes (12 + 12 + 10 + 2).</w:t>
      </w:r>
    </w:p>
    <w:p w14:paraId="6E7A6C8E" w14:textId="77777777" w:rsidR="00855C88" w:rsidRDefault="00550562">
      <w:pPr>
        <w:spacing w:line="288" w:lineRule="auto"/>
        <w:jc w:val="both"/>
      </w:pPr>
      <w:r>
        <w:sym w:font="Symbol" w:char="00B7"/>
      </w:r>
      <w:r>
        <w:t xml:space="preserve"> </w:t>
      </w:r>
      <w:proofErr w:type="spellStart"/>
      <w:r>
        <w:rPr>
          <w:sz w:val="22"/>
          <w:szCs w:val="22"/>
        </w:rPr>
        <w:t>Volume</w:t>
      </w:r>
      <w:r>
        <w:rPr>
          <w:sz w:val="22"/>
          <w:szCs w:val="22"/>
          <w:vertAlign w:val="subscript"/>
        </w:rPr>
        <w:t>solide</w:t>
      </w:r>
      <w:proofErr w:type="spellEnd"/>
      <w:r>
        <w:rPr>
          <w:sz w:val="22"/>
          <w:szCs w:val="22"/>
          <w:vertAlign w:val="subscript"/>
        </w:rPr>
        <w:t xml:space="preserve"> </w:t>
      </w:r>
      <w:r>
        <w:rPr>
          <w:color w:val="ED7D31" w:themeColor="accent2"/>
          <w:sz w:val="22"/>
          <w:szCs w:val="22"/>
          <w:vertAlign w:val="subscript"/>
        </w:rPr>
        <w:t>③</w:t>
      </w:r>
      <w:r>
        <w:rPr>
          <w:color w:val="ED7D31" w:themeColor="accent2"/>
          <w:sz w:val="22"/>
          <w:szCs w:val="22"/>
        </w:rPr>
        <w:t xml:space="preserve"> </w:t>
      </w:r>
      <w:r>
        <w:rPr>
          <w:sz w:val="22"/>
          <w:szCs w:val="22"/>
        </w:rPr>
        <w:t xml:space="preserve">&lt; </w:t>
      </w:r>
      <w:proofErr w:type="spellStart"/>
      <w:r>
        <w:rPr>
          <w:sz w:val="22"/>
          <w:szCs w:val="22"/>
        </w:rPr>
        <w:t>Volume</w:t>
      </w:r>
      <w:r>
        <w:rPr>
          <w:sz w:val="22"/>
          <w:szCs w:val="22"/>
          <w:vertAlign w:val="subscript"/>
        </w:rPr>
        <w:t>solide</w:t>
      </w:r>
      <w:proofErr w:type="spellEnd"/>
      <w:r>
        <w:rPr>
          <w:sz w:val="22"/>
          <w:szCs w:val="22"/>
          <w:vertAlign w:val="subscript"/>
        </w:rPr>
        <w:t xml:space="preserve"> </w:t>
      </w:r>
      <w:r>
        <w:rPr>
          <w:color w:val="ED7D31" w:themeColor="accent2"/>
          <w:sz w:val="22"/>
          <w:szCs w:val="22"/>
          <w:vertAlign w:val="subscript"/>
        </w:rPr>
        <w:t xml:space="preserve">① </w:t>
      </w:r>
      <w:r>
        <w:rPr>
          <w:sz w:val="22"/>
          <w:szCs w:val="22"/>
        </w:rPr>
        <w:t xml:space="preserve">&lt; </w:t>
      </w:r>
      <w:proofErr w:type="spellStart"/>
      <w:r>
        <w:rPr>
          <w:sz w:val="22"/>
          <w:szCs w:val="22"/>
        </w:rPr>
        <w:t>Volume</w:t>
      </w:r>
      <w:r>
        <w:rPr>
          <w:sz w:val="22"/>
          <w:szCs w:val="22"/>
          <w:vertAlign w:val="subscript"/>
        </w:rPr>
        <w:t>solide</w:t>
      </w:r>
      <w:proofErr w:type="spellEnd"/>
      <w:r>
        <w:rPr>
          <w:color w:val="ED7D31" w:themeColor="accent2"/>
          <w:sz w:val="22"/>
          <w:szCs w:val="22"/>
          <w:vertAlign w:val="subscript"/>
        </w:rPr>
        <w:t xml:space="preserve"> ②</w:t>
      </w:r>
      <w:r>
        <w:t xml:space="preserve"> </w:t>
      </w:r>
    </w:p>
    <w:p w14:paraId="6E7A6C8F" w14:textId="77777777" w:rsidR="00855C88" w:rsidRDefault="00855C88">
      <w:pPr>
        <w:spacing w:line="288" w:lineRule="auto"/>
        <w:jc w:val="both"/>
      </w:pPr>
    </w:p>
    <w:p w14:paraId="6E7A6C90" w14:textId="77777777" w:rsidR="00855C88" w:rsidRDefault="00550562">
      <w:pPr>
        <w:pStyle w:val="Titre2"/>
        <w:spacing w:after="0"/>
      </w:pPr>
      <w:r>
        <w:t>Exercices d’entraînement</w:t>
      </w:r>
    </w:p>
    <w:p w14:paraId="6E7A6C91" w14:textId="77777777" w:rsidR="00855C88" w:rsidRDefault="00855C88"/>
    <w:p w14:paraId="6E7A6C92" w14:textId="77777777" w:rsidR="00855C88" w:rsidRDefault="00550562">
      <w:pPr>
        <w:pStyle w:val="Titre-Notion-Ex-entrainement"/>
      </w:pPr>
      <w:r>
        <w:t>La vision dans l’espace</w:t>
      </w:r>
    </w:p>
    <w:p w14:paraId="6E7A6C93" w14:textId="77777777" w:rsidR="00855C88" w:rsidRDefault="00855C88">
      <w:pPr>
        <w:rPr>
          <w:sz w:val="10"/>
          <w:szCs w:val="10"/>
        </w:rPr>
      </w:pPr>
    </w:p>
    <w:p w14:paraId="6E7A6C94" w14:textId="77777777" w:rsidR="00855C88" w:rsidRDefault="00550562">
      <w:pPr>
        <w:pStyle w:val="Titre-questions-flash"/>
        <w:rPr>
          <w:color w:val="21B9C9"/>
        </w:rPr>
      </w:pPr>
      <w:r>
        <w:rPr>
          <w:color w:val="21B9C9"/>
        </w:rPr>
        <w:t>Questions flash</w:t>
      </w:r>
    </w:p>
    <w:p w14:paraId="6E7A6C95" w14:textId="77777777" w:rsidR="00855C88" w:rsidRDefault="00550562">
      <w:pPr>
        <w:spacing w:before="120"/>
        <w:jc w:val="both"/>
      </w:pPr>
      <w:r>
        <w:rPr>
          <w:rStyle w:val="Numero-exercice-orange"/>
        </w:rPr>
        <w:t>31</w:t>
      </w:r>
      <w:r>
        <w:rPr>
          <w:color w:val="000000"/>
        </w:rPr>
        <w:t xml:space="preserve"> </w:t>
      </w:r>
      <w:r>
        <w:rPr>
          <w:b/>
          <w:color w:val="ED7D31"/>
        </w:rPr>
        <w:t xml:space="preserve">1. </w:t>
      </w:r>
      <w:r>
        <w:t>Ce solide a :</w:t>
      </w:r>
    </w:p>
    <w:p w14:paraId="6E7A6C96" w14:textId="77777777" w:rsidR="00855C88" w:rsidRDefault="00550562">
      <w:r>
        <w:rPr>
          <w:b/>
          <w:bCs/>
          <w:color w:val="ED7D31" w:themeColor="accent2"/>
        </w:rPr>
        <w:t>a.</w:t>
      </w:r>
      <w:r>
        <w:rPr>
          <w:color w:val="ED7D31" w:themeColor="accent2"/>
        </w:rPr>
        <w:t xml:space="preserve"> </w:t>
      </w:r>
      <w:r>
        <w:t xml:space="preserve">7 faces ; </w:t>
      </w:r>
      <w:r>
        <w:rPr>
          <w:b/>
          <w:bCs/>
          <w:color w:val="ED7D31" w:themeColor="accent2"/>
        </w:rPr>
        <w:t>b.</w:t>
      </w:r>
      <w:r>
        <w:rPr>
          <w:color w:val="00B050"/>
        </w:rPr>
        <w:t xml:space="preserve"> </w:t>
      </w:r>
      <w:r>
        <w:t xml:space="preserve">15 arêtes ; </w:t>
      </w:r>
      <w:r>
        <w:rPr>
          <w:b/>
          <w:bCs/>
          <w:color w:val="ED7D31" w:themeColor="accent2"/>
        </w:rPr>
        <w:t>c.</w:t>
      </w:r>
      <w:r>
        <w:rPr>
          <w:color w:val="00B050"/>
        </w:rPr>
        <w:t xml:space="preserve"> </w:t>
      </w:r>
      <w:r>
        <w:t>10 sommets</w:t>
      </w:r>
    </w:p>
    <w:p w14:paraId="6E7A6C97" w14:textId="77777777" w:rsidR="00855C88" w:rsidRDefault="00550562">
      <w:r>
        <w:rPr>
          <w:rStyle w:val="Numero-Question"/>
        </w:rPr>
        <w:t>2.</w:t>
      </w:r>
      <w:r>
        <w:t xml:space="preserve"> Réponse</w:t>
      </w:r>
      <w:r>
        <w:rPr>
          <w:b/>
          <w:bCs/>
        </w:rPr>
        <w:t xml:space="preserve"> a.</w:t>
      </w:r>
    </w:p>
    <w:p w14:paraId="6E7A6C98" w14:textId="77777777" w:rsidR="00855C88" w:rsidRDefault="00550562">
      <w:pPr>
        <w:pStyle w:val="Titre30"/>
      </w:pPr>
      <w:r>
        <w:t>Décrire des solides</w:t>
      </w:r>
    </w:p>
    <w:p w14:paraId="6E7A6C99" w14:textId="77777777" w:rsidR="00855C88" w:rsidRDefault="00550562">
      <w:pPr>
        <w:spacing w:line="276" w:lineRule="auto"/>
        <w:jc w:val="both"/>
        <w:rPr>
          <w:color w:val="000000"/>
        </w:rPr>
      </w:pPr>
      <w:r>
        <w:rPr>
          <w:rStyle w:val="Numero-exercice-orange"/>
        </w:rPr>
        <w:t>32</w:t>
      </w:r>
      <w:r>
        <w:rPr>
          <w:color w:val="000000"/>
        </w:rPr>
        <w:t xml:space="preserve"> Ce solide a 7 faces (2 bases et 5 faces latérales), 10 sommets et 15 arêtes.</w:t>
      </w:r>
    </w:p>
    <w:p w14:paraId="6E7A6C9A" w14:textId="77777777" w:rsidR="00855C88" w:rsidRDefault="00550562">
      <w:pPr>
        <w:spacing w:before="240"/>
        <w:jc w:val="both"/>
      </w:pPr>
      <w:r>
        <w:rPr>
          <w:rStyle w:val="Numero-exercice-orange"/>
        </w:rPr>
        <w:t>33</w:t>
      </w:r>
      <w:r>
        <w:rPr>
          <w:color w:val="000000"/>
        </w:rPr>
        <w:t xml:space="preserve"> </w:t>
      </w:r>
      <w:r>
        <w:rPr>
          <w:b/>
          <w:bCs/>
          <w:color w:val="ED7D31" w:themeColor="accent2"/>
        </w:rPr>
        <w:t>1.</w:t>
      </w:r>
      <w:r>
        <w:rPr>
          <w:color w:val="00B050"/>
        </w:rPr>
        <w:t xml:space="preserve"> </w:t>
      </w:r>
      <w:r>
        <w:t>A et D sont 2 sommets de la face du dessus.</w:t>
      </w:r>
    </w:p>
    <w:p w14:paraId="6E7A6C9B" w14:textId="77777777" w:rsidR="00855C88" w:rsidRDefault="00550562">
      <w:r>
        <w:rPr>
          <w:b/>
          <w:bCs/>
          <w:color w:val="ED7D31" w:themeColor="accent2"/>
        </w:rPr>
        <w:t>2.</w:t>
      </w:r>
      <w:r>
        <w:rPr>
          <w:color w:val="00B050"/>
        </w:rPr>
        <w:t xml:space="preserve"> </w:t>
      </w:r>
      <w:r>
        <w:t>[EF] est une arête de la face de devant.</w:t>
      </w:r>
    </w:p>
    <w:p w14:paraId="6E7A6C9C" w14:textId="77777777" w:rsidR="00855C88" w:rsidRDefault="00550562">
      <w:pPr>
        <w:spacing w:before="240"/>
      </w:pPr>
      <w:r>
        <w:rPr>
          <w:rStyle w:val="Numero-exercice-orange"/>
        </w:rPr>
        <w:t>34</w:t>
      </w:r>
      <w:r>
        <w:t xml:space="preserve"> Le solide obtenu a :</w:t>
      </w:r>
    </w:p>
    <w:p w14:paraId="6E7A6C9D" w14:textId="77777777" w:rsidR="00855C88" w:rsidRDefault="00550562">
      <w:r>
        <w:rPr>
          <w:b/>
          <w:bCs/>
          <w:color w:val="ED7D31" w:themeColor="accent2"/>
        </w:rPr>
        <w:t>a.</w:t>
      </w:r>
      <w:r>
        <w:t xml:space="preserve"> 10 sommets.</w:t>
      </w:r>
      <w:r>
        <w:tab/>
      </w:r>
      <w:r>
        <w:rPr>
          <w:b/>
          <w:bCs/>
          <w:color w:val="ED7D31" w:themeColor="accent2"/>
        </w:rPr>
        <w:t>b.</w:t>
      </w:r>
      <w:r>
        <w:t xml:space="preserve"> 7 faces.</w:t>
      </w:r>
    </w:p>
    <w:p w14:paraId="6E7A6C9E" w14:textId="77777777" w:rsidR="00855C88" w:rsidRDefault="00550562">
      <w:pPr>
        <w:rPr>
          <w:b/>
          <w:bCs/>
          <w:color w:val="7030A0"/>
        </w:rPr>
      </w:pPr>
      <w:r>
        <w:rPr>
          <w:b/>
          <w:bCs/>
          <w:color w:val="ED7D31" w:themeColor="accent2"/>
        </w:rPr>
        <w:t>c.</w:t>
      </w:r>
      <w:r>
        <w:t xml:space="preserve"> 15 arêtes.</w:t>
      </w:r>
    </w:p>
    <w:p w14:paraId="6E7A6C9F" w14:textId="77777777" w:rsidR="00855C88" w:rsidRDefault="00550562">
      <w:pPr>
        <w:pStyle w:val="Titre30"/>
      </w:pPr>
      <w:r>
        <w:t>Reconnaître des solides particuliers</w:t>
      </w:r>
    </w:p>
    <w:p w14:paraId="6E7A6CA0" w14:textId="77777777" w:rsidR="00855C88" w:rsidRDefault="00550562">
      <w:pPr>
        <w:spacing w:before="240" w:line="276" w:lineRule="auto"/>
        <w:jc w:val="both"/>
      </w:pPr>
      <w:r>
        <w:rPr>
          <w:rStyle w:val="Numero-exercice-orange"/>
        </w:rPr>
        <w:t>35</w:t>
      </w:r>
      <w:r>
        <w:rPr>
          <w:color w:val="000000"/>
        </w:rPr>
        <w:t xml:space="preserve"> </w:t>
      </w:r>
      <w:r>
        <w:rPr>
          <w:b/>
          <w:bCs/>
          <w:color w:val="ED7D31" w:themeColor="accent2"/>
        </w:rPr>
        <w:t>a.</w:t>
      </w:r>
      <w:r>
        <w:rPr>
          <w:color w:val="00B050"/>
        </w:rPr>
        <w:t xml:space="preserve"> </w:t>
      </w:r>
      <w:r>
        <w:t>Cube.</w:t>
      </w:r>
      <w:r>
        <w:tab/>
      </w:r>
      <w:r>
        <w:rPr>
          <w:b/>
          <w:bCs/>
          <w:color w:val="ED7D31" w:themeColor="accent2"/>
        </w:rPr>
        <w:t>b.</w:t>
      </w:r>
      <w:r>
        <w:rPr>
          <w:color w:val="00B050"/>
        </w:rPr>
        <w:t xml:space="preserve"> </w:t>
      </w:r>
      <w:r>
        <w:t>Cylindre.</w:t>
      </w:r>
      <w:r>
        <w:tab/>
      </w:r>
    </w:p>
    <w:p w14:paraId="6E7A6CA1" w14:textId="77777777" w:rsidR="00855C88" w:rsidRDefault="00550562">
      <w:pPr>
        <w:spacing w:line="276" w:lineRule="auto"/>
        <w:jc w:val="both"/>
      </w:pPr>
      <w:r>
        <w:rPr>
          <w:b/>
          <w:bCs/>
          <w:color w:val="ED7D31" w:themeColor="accent2"/>
        </w:rPr>
        <w:t>c.</w:t>
      </w:r>
      <w:r>
        <w:rPr>
          <w:color w:val="00B050"/>
        </w:rPr>
        <w:t xml:space="preserve"> </w:t>
      </w:r>
      <w:r>
        <w:t>Pyramide.</w:t>
      </w:r>
      <w:r>
        <w:tab/>
      </w:r>
      <w:r>
        <w:rPr>
          <w:b/>
          <w:bCs/>
          <w:color w:val="ED7D31" w:themeColor="accent2"/>
        </w:rPr>
        <w:t>d.</w:t>
      </w:r>
      <w:r>
        <w:rPr>
          <w:color w:val="00B050"/>
        </w:rPr>
        <w:t xml:space="preserve"> </w:t>
      </w:r>
      <w:r>
        <w:t>Prisme droit</w:t>
      </w:r>
    </w:p>
    <w:p w14:paraId="6E7A6CA2" w14:textId="77777777" w:rsidR="00855C88" w:rsidRDefault="00550562">
      <w:pPr>
        <w:spacing w:before="240"/>
      </w:pPr>
      <w:r>
        <w:rPr>
          <w:rStyle w:val="Numero-exercice-orange"/>
        </w:rPr>
        <w:t>36</w:t>
      </w:r>
      <w:r>
        <w:rPr>
          <w:color w:val="000000"/>
        </w:rPr>
        <w:t xml:space="preserve"> </w:t>
      </w:r>
      <w:r>
        <w:rPr>
          <w:b/>
          <w:bCs/>
          <w:color w:val="ED7D31" w:themeColor="accent2"/>
        </w:rPr>
        <w:t>a.</w:t>
      </w:r>
      <w:r>
        <w:rPr>
          <w:color w:val="00B050"/>
        </w:rPr>
        <w:t xml:space="preserve"> </w:t>
      </w:r>
      <w:r>
        <w:t>Prisme droit.</w:t>
      </w:r>
      <w:r>
        <w:tab/>
      </w:r>
      <w:r>
        <w:rPr>
          <w:b/>
          <w:bCs/>
          <w:color w:val="ED7D31" w:themeColor="accent2"/>
        </w:rPr>
        <w:t>b.</w:t>
      </w:r>
      <w:r>
        <w:rPr>
          <w:color w:val="00B050"/>
        </w:rPr>
        <w:t xml:space="preserve"> </w:t>
      </w:r>
      <w:r>
        <w:t>Pavé droit.</w:t>
      </w:r>
    </w:p>
    <w:p w14:paraId="6E7A6CA3" w14:textId="77777777" w:rsidR="00855C88" w:rsidRDefault="00550562">
      <w:r>
        <w:rPr>
          <w:b/>
          <w:bCs/>
          <w:color w:val="ED7D31" w:themeColor="accent2"/>
        </w:rPr>
        <w:t>c.</w:t>
      </w:r>
      <w:r>
        <w:rPr>
          <w:color w:val="00B050"/>
        </w:rPr>
        <w:t xml:space="preserve"> </w:t>
      </w:r>
      <w:r>
        <w:t>Prisme droit.</w:t>
      </w:r>
      <w:r>
        <w:tab/>
      </w:r>
      <w:r>
        <w:rPr>
          <w:b/>
          <w:bCs/>
          <w:color w:val="ED7D31" w:themeColor="accent2"/>
        </w:rPr>
        <w:t>d.</w:t>
      </w:r>
      <w:r>
        <w:rPr>
          <w:color w:val="00B050"/>
        </w:rPr>
        <w:t xml:space="preserve"> </w:t>
      </w:r>
      <w:r>
        <w:t>Cylindre.</w:t>
      </w:r>
    </w:p>
    <w:p w14:paraId="6E7A6CA4" w14:textId="77777777" w:rsidR="00855C88" w:rsidRDefault="00550562">
      <w:pPr>
        <w:spacing w:before="240"/>
      </w:pPr>
      <w:r>
        <w:rPr>
          <w:rStyle w:val="Numero-exercice-orange"/>
        </w:rPr>
        <w:t>37</w:t>
      </w:r>
      <w:r>
        <w:rPr>
          <w:color w:val="000000"/>
        </w:rPr>
        <w:t xml:space="preserve"> </w:t>
      </w:r>
      <w:r>
        <w:rPr>
          <w:b/>
          <w:bCs/>
          <w:color w:val="ED7D31" w:themeColor="accent2"/>
        </w:rPr>
        <w:t>a.</w:t>
      </w:r>
      <w:r>
        <w:rPr>
          <w:color w:val="00B050"/>
        </w:rPr>
        <w:t xml:space="preserve"> </w:t>
      </w:r>
      <w:r>
        <w:t>Boule.</w:t>
      </w:r>
      <w:r>
        <w:tab/>
        <w:t xml:space="preserve"> </w:t>
      </w:r>
      <w:r>
        <w:rPr>
          <w:b/>
          <w:bCs/>
          <w:color w:val="ED7D31" w:themeColor="accent2"/>
        </w:rPr>
        <w:t>b.</w:t>
      </w:r>
      <w:r>
        <w:rPr>
          <w:color w:val="00B050"/>
        </w:rPr>
        <w:t xml:space="preserve"> </w:t>
      </w:r>
      <w:r>
        <w:t xml:space="preserve">Cube. </w:t>
      </w:r>
      <w:r>
        <w:tab/>
      </w:r>
      <w:r>
        <w:rPr>
          <w:b/>
          <w:bCs/>
          <w:color w:val="ED7D31" w:themeColor="accent2"/>
        </w:rPr>
        <w:t>c.</w:t>
      </w:r>
      <w:r>
        <w:rPr>
          <w:color w:val="00B050"/>
        </w:rPr>
        <w:t xml:space="preserve"> </w:t>
      </w:r>
      <w:r>
        <w:t>Pyramide.</w:t>
      </w:r>
    </w:p>
    <w:p w14:paraId="6E7A6CA5" w14:textId="77777777" w:rsidR="00855C88" w:rsidRDefault="00550562">
      <w:pPr>
        <w:spacing w:before="240"/>
        <w:jc w:val="both"/>
      </w:pPr>
      <w:r>
        <w:rPr>
          <w:rStyle w:val="Numero-exercice-rose"/>
        </w:rPr>
        <w:t>38</w:t>
      </w:r>
      <w:r>
        <w:rPr>
          <w:color w:val="FF0000"/>
        </w:rPr>
        <w:t xml:space="preserve"> </w:t>
      </w:r>
      <w:r>
        <w:rPr>
          <w:rStyle w:val="Numero-Question"/>
        </w:rPr>
        <w:t xml:space="preserve">a. </w:t>
      </w:r>
      <w:r>
        <w:t>Ce solide est composé d’un pavé droit et de deux pyramides identiques à bases carrées. Les bases de ces pyramides sont deux faces opposées du pavé droit.</w:t>
      </w:r>
    </w:p>
    <w:p w14:paraId="6E7A6CA6" w14:textId="77777777" w:rsidR="00855C88" w:rsidRDefault="00550562">
      <w:pPr>
        <w:jc w:val="both"/>
      </w:pPr>
      <w:r>
        <w:rPr>
          <w:rStyle w:val="Numero-Question"/>
        </w:rPr>
        <w:t xml:space="preserve">b. </w:t>
      </w:r>
      <w:r>
        <w:t xml:space="preserve">Ce solide est composé d’un cylindre et d’un cône dont la base est une des bases du cylindre. </w:t>
      </w:r>
    </w:p>
    <w:p w14:paraId="6E7A6CA7" w14:textId="77777777" w:rsidR="00855C88" w:rsidRDefault="00550562">
      <w:pPr>
        <w:spacing w:before="240"/>
        <w:jc w:val="both"/>
      </w:pPr>
      <w:r>
        <w:rPr>
          <w:rStyle w:val="Numero-exercice-orange"/>
        </w:rPr>
        <w:t>39</w:t>
      </w:r>
      <w:r>
        <w:rPr>
          <w:b/>
        </w:rPr>
        <w:t xml:space="preserve"> </w:t>
      </w:r>
      <w:r>
        <w:rPr>
          <w:b/>
          <w:bCs/>
          <w:color w:val="ED7D31" w:themeColor="accent2"/>
        </w:rPr>
        <w:t>a.</w:t>
      </w:r>
      <w:r>
        <w:rPr>
          <w:color w:val="ED7D31" w:themeColor="accent2"/>
        </w:rPr>
        <w:t xml:space="preserve"> </w:t>
      </w:r>
      <w:r>
        <w:rPr>
          <w:b/>
          <w:bCs/>
        </w:rPr>
        <w:t>Faux</w:t>
      </w:r>
      <w:r>
        <w:t xml:space="preserve">, les deux bases d’un prisme droit sont des polygones superposables qui ne sont pas forcément des triangles. </w:t>
      </w:r>
    </w:p>
    <w:p w14:paraId="6E7A6CA8" w14:textId="77777777" w:rsidR="00855C88" w:rsidRDefault="00550562">
      <w:pPr>
        <w:jc w:val="both"/>
      </w:pPr>
      <w:r>
        <w:rPr>
          <w:b/>
          <w:bCs/>
          <w:color w:val="ED7D31" w:themeColor="accent2"/>
        </w:rPr>
        <w:t>b.</w:t>
      </w:r>
      <w:r>
        <w:rPr>
          <w:color w:val="ED7D31" w:themeColor="accent2"/>
        </w:rPr>
        <w:t xml:space="preserve"> </w:t>
      </w:r>
      <w:r>
        <w:rPr>
          <w:b/>
          <w:bCs/>
        </w:rPr>
        <w:t>Faux</w:t>
      </w:r>
      <w:r>
        <w:t>, les faces d’une pyramide ne sont pas toujours toutes des triangles ; une pyramide a pour base un polygone qui n’est pas toujours un triangle (exemple : la pyramide à base carrée).</w:t>
      </w:r>
    </w:p>
    <w:p w14:paraId="6E7A6CA9" w14:textId="77777777" w:rsidR="00855C88" w:rsidRDefault="00550562">
      <w:pPr>
        <w:jc w:val="both"/>
      </w:pPr>
      <w:r>
        <w:rPr>
          <w:b/>
          <w:bCs/>
          <w:color w:val="ED7D31" w:themeColor="accent2"/>
        </w:rPr>
        <w:t>c.</w:t>
      </w:r>
      <w:r>
        <w:rPr>
          <w:color w:val="ED7D31" w:themeColor="accent2"/>
        </w:rPr>
        <w:t xml:space="preserve"> </w:t>
      </w:r>
      <w:r>
        <w:rPr>
          <w:b/>
          <w:bCs/>
        </w:rPr>
        <w:t>Vrai</w:t>
      </w:r>
      <w:r>
        <w:t>, les deux bases d’un cylindre sont des disques superposables.</w:t>
      </w:r>
    </w:p>
    <w:p w14:paraId="6E7A6CAA" w14:textId="77777777" w:rsidR="00855C88" w:rsidRDefault="00550562">
      <w:pPr>
        <w:jc w:val="both"/>
      </w:pPr>
      <w:r>
        <w:rPr>
          <w:b/>
          <w:bCs/>
          <w:color w:val="ED7D31" w:themeColor="accent2"/>
        </w:rPr>
        <w:t>d.</w:t>
      </w:r>
      <w:r>
        <w:rPr>
          <w:color w:val="ED7D31" w:themeColor="accent2"/>
        </w:rPr>
        <w:t xml:space="preserve"> </w:t>
      </w:r>
      <w:r>
        <w:rPr>
          <w:b/>
          <w:bCs/>
        </w:rPr>
        <w:t>Vrai</w:t>
      </w:r>
      <w:r>
        <w:t xml:space="preserve">, un cube est un pavé droit car toutes ses faces sont des carrés, donc des rectangles particuliers. </w:t>
      </w:r>
    </w:p>
    <w:p w14:paraId="6E7A6CAB" w14:textId="77777777" w:rsidR="00855C88" w:rsidRDefault="00550562">
      <w:pPr>
        <w:jc w:val="both"/>
      </w:pPr>
      <w:r>
        <w:rPr>
          <w:b/>
          <w:bCs/>
          <w:color w:val="ED7D31" w:themeColor="accent2"/>
        </w:rPr>
        <w:t>e.</w:t>
      </w:r>
      <w:r>
        <w:rPr>
          <w:color w:val="ED7D31" w:themeColor="accent2"/>
        </w:rPr>
        <w:t xml:space="preserve"> </w:t>
      </w:r>
      <w:r>
        <w:rPr>
          <w:b/>
          <w:bCs/>
        </w:rPr>
        <w:t>Faux</w:t>
      </w:r>
      <w:r>
        <w:t>, un pavé droit a toutes ses faces qui sont des rectangles, pas forcément des carrés.</w:t>
      </w:r>
    </w:p>
    <w:p w14:paraId="6E7A6CAC" w14:textId="77777777" w:rsidR="00855C88" w:rsidRDefault="00855C88"/>
    <w:p w14:paraId="6E7A6CAD" w14:textId="77777777" w:rsidR="00855C88" w:rsidRDefault="00550562">
      <w:pPr>
        <w:shd w:val="clear" w:color="auto" w:fill="E2EFD9" w:themeFill="accent6" w:themeFillTint="32"/>
        <w:jc w:val="both"/>
      </w:pPr>
      <w:r>
        <w:rPr>
          <w:rStyle w:val="Numero-exercice-orange"/>
        </w:rPr>
        <w:t>40</w:t>
      </w:r>
      <w:r>
        <w:rPr>
          <w:b/>
        </w:rPr>
        <w:t xml:space="preserve"> </w:t>
      </w:r>
      <w:r>
        <w:t>Ce refuge correspond à un prisme droit.</w:t>
      </w:r>
    </w:p>
    <w:p w14:paraId="6E7A6CAE" w14:textId="77777777" w:rsidR="00855C88" w:rsidRDefault="00550562">
      <w:pPr>
        <w:spacing w:before="240"/>
        <w:jc w:val="both"/>
      </w:pPr>
      <w:r>
        <w:rPr>
          <w:rStyle w:val="Numero-exercice-orange"/>
        </w:rPr>
        <w:t>41</w:t>
      </w:r>
      <w:r>
        <w:rPr>
          <w:b/>
        </w:rPr>
        <w:t xml:space="preserve"> </w:t>
      </w:r>
      <w:r>
        <w:t>Sur cette photo, on peut voir une pyramide, une boule et deux pavés droits.</w:t>
      </w:r>
    </w:p>
    <w:p w14:paraId="6E7A6CAF" w14:textId="77777777" w:rsidR="00855C88" w:rsidRDefault="00550562">
      <w:pPr>
        <w:pStyle w:val="Titre30"/>
      </w:pPr>
      <w:r>
        <w:t>Représenter l’espace</w:t>
      </w:r>
    </w:p>
    <w:p w14:paraId="6E7A6CB0" w14:textId="77777777" w:rsidR="00855C88" w:rsidRDefault="00550562">
      <w:pPr>
        <w:jc w:val="both"/>
        <w:rPr>
          <w:b/>
        </w:rPr>
      </w:pPr>
      <w:r>
        <w:rPr>
          <w:rStyle w:val="Numero-exercice-orange"/>
        </w:rPr>
        <w:t>42</w:t>
      </w:r>
      <w:r>
        <w:rPr>
          <w:b/>
        </w:rPr>
        <w:t xml:space="preserve">  </w:t>
      </w:r>
    </w:p>
    <w:p w14:paraId="6E7A6CB1" w14:textId="77777777" w:rsidR="00855C88" w:rsidRDefault="00550562">
      <w:pPr>
        <w:jc w:val="center"/>
      </w:pPr>
      <w:r>
        <w:rPr>
          <w:noProof/>
        </w:rPr>
        <w:drawing>
          <wp:inline distT="0" distB="0" distL="0" distR="0" wp14:anchorId="6E7A6D1F" wp14:editId="6E7A6D20">
            <wp:extent cx="1642745" cy="1013460"/>
            <wp:effectExtent l="0" t="0" r="0" b="0"/>
            <wp:docPr id="1908653170" name="Image 1" descr="Une image contenant ligne, carré, Rectangl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53170" name="Image 1" descr="Une image contenant ligne, carré, Rectangle, capture d’écran&#10;&#10;Le contenu généré par l’IA peut être incorrect."/>
                    <pic:cNvPicPr>
                      <a:picLocks noChangeAspect="1"/>
                    </pic:cNvPicPr>
                  </pic:nvPicPr>
                  <pic:blipFill>
                    <a:blip r:embed="rId24"/>
                    <a:stretch>
                      <a:fillRect/>
                    </a:stretch>
                  </pic:blipFill>
                  <pic:spPr>
                    <a:xfrm>
                      <a:off x="0" y="0"/>
                      <a:ext cx="1661868" cy="1025538"/>
                    </a:xfrm>
                    <a:prstGeom prst="rect">
                      <a:avLst/>
                    </a:prstGeom>
                  </pic:spPr>
                </pic:pic>
              </a:graphicData>
            </a:graphic>
          </wp:inline>
        </w:drawing>
      </w:r>
    </w:p>
    <w:p w14:paraId="6E7A6CB2" w14:textId="77777777" w:rsidR="00855C88" w:rsidRDefault="00550562">
      <w:pPr>
        <w:spacing w:before="240"/>
        <w:jc w:val="both"/>
        <w:rPr>
          <w:b/>
        </w:rPr>
      </w:pPr>
      <w:r>
        <w:rPr>
          <w:rStyle w:val="Numero-exercice-orange"/>
        </w:rPr>
        <w:lastRenderedPageBreak/>
        <w:t>43</w:t>
      </w:r>
      <w:r>
        <w:rPr>
          <w:b/>
        </w:rPr>
        <w:t xml:space="preserve"> </w:t>
      </w:r>
    </w:p>
    <w:p w14:paraId="6E7A6CB3" w14:textId="77777777" w:rsidR="00855C88" w:rsidRDefault="00550562">
      <w:pPr>
        <w:jc w:val="both"/>
      </w:pPr>
      <w:r>
        <w:rPr>
          <w:noProof/>
        </w:rPr>
        <w:drawing>
          <wp:inline distT="0" distB="0" distL="0" distR="0" wp14:anchorId="6E7A6D21" wp14:editId="6E7A6D22">
            <wp:extent cx="1818640" cy="1660525"/>
            <wp:effectExtent l="0" t="0" r="10160" b="15875"/>
            <wp:docPr id="358457374" name="Image 1" descr="Une image contenant texte, capture d’écran, carré,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7374" name="Image 1" descr="Une image contenant texte, capture d’écran, carré, Caractère coloré&#10;&#10;Le contenu généré par l’IA peut être incorrect."/>
                    <pic:cNvPicPr>
                      <a:picLocks noChangeAspect="1"/>
                    </pic:cNvPicPr>
                  </pic:nvPicPr>
                  <pic:blipFill>
                    <a:blip r:embed="rId25"/>
                    <a:srcRect l="996" t="1683" r="1435" b="1715"/>
                    <a:stretch>
                      <a:fillRect/>
                    </a:stretch>
                  </pic:blipFill>
                  <pic:spPr>
                    <a:xfrm>
                      <a:off x="0" y="0"/>
                      <a:ext cx="1818640" cy="1660525"/>
                    </a:xfrm>
                    <a:prstGeom prst="rect">
                      <a:avLst/>
                    </a:prstGeom>
                  </pic:spPr>
                </pic:pic>
              </a:graphicData>
            </a:graphic>
          </wp:inline>
        </w:drawing>
      </w:r>
    </w:p>
    <w:p w14:paraId="6E7A6CB4" w14:textId="77777777" w:rsidR="00855C88" w:rsidRDefault="00550562">
      <w:pPr>
        <w:spacing w:before="240"/>
      </w:pPr>
      <w:r>
        <w:rPr>
          <w:noProof/>
        </w:rPr>
        <mc:AlternateContent>
          <mc:Choice Requires="wpg">
            <w:drawing>
              <wp:anchor distT="0" distB="0" distL="114300" distR="114300" simplePos="0" relativeHeight="251662336" behindDoc="0" locked="0" layoutInCell="1" allowOverlap="1" wp14:anchorId="6E7A6D23" wp14:editId="6E7A6D24">
                <wp:simplePos x="0" y="0"/>
                <wp:positionH relativeFrom="column">
                  <wp:posOffset>372745</wp:posOffset>
                </wp:positionH>
                <wp:positionV relativeFrom="paragraph">
                  <wp:posOffset>266700</wp:posOffset>
                </wp:positionV>
                <wp:extent cx="1861185" cy="1270"/>
                <wp:effectExtent l="0" t="38100" r="5715" b="55880"/>
                <wp:wrapNone/>
                <wp:docPr id="18" name="Grouper 18"/>
                <wp:cNvGraphicFramePr/>
                <a:graphic xmlns:a="http://schemas.openxmlformats.org/drawingml/2006/main">
                  <a:graphicData uri="http://schemas.microsoft.com/office/word/2010/wordprocessingGroup">
                    <wpg:wgp>
                      <wpg:cNvGrpSpPr/>
                      <wpg:grpSpPr>
                        <a:xfrm>
                          <a:off x="0" y="0"/>
                          <a:ext cx="1861185" cy="1270"/>
                          <a:chOff x="3970" y="79978"/>
                          <a:chExt cx="2931" cy="2"/>
                        </a:xfrm>
                      </wpg:grpSpPr>
                      <wps:wsp>
                        <wps:cNvPr id="19" name="Connecteur droit avec flèche 16"/>
                        <wps:cNvCnPr/>
                        <wps:spPr>
                          <a:xfrm>
                            <a:off x="3970" y="79980"/>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 name="Connecteur droit avec flèche 15"/>
                        <wps:cNvCnPr/>
                        <wps:spPr>
                          <a:xfrm>
                            <a:off x="5108" y="79979"/>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 name="Connecteur droit avec flèche 14"/>
                        <wps:cNvCnPr/>
                        <wps:spPr>
                          <a:xfrm>
                            <a:off x="6567" y="79978"/>
                            <a:ext cx="335" cy="0"/>
                          </a:xfrm>
                          <a:prstGeom prst="straightConnector1">
                            <a:avLst/>
                          </a:prstGeom>
                          <a:ln w="19050">
                            <a:solidFill>
                              <a:srgbClr val="0070C0"/>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9.35pt;margin-top:21pt;height:0.1pt;width:146.55pt;z-index:251662336;mso-width-relative:page;mso-height-relative:page;" coordorigin="3970,79978" coordsize="2931,2" o:gfxdata="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bwft52AAAAAgBAAAP&#10;AAAAAAAAAAEAIAAAACIAAABkcnMvZG93bnJldi54bWxQSwECFAAUAAAACACHTuJAseBDMMMCAAC+&#10;CQAADgAAAAAAAAABACAAAAAnAQAAZHJzL2Uyb0RvYy54bWxQSwUGAAAAAAYABgBZAQAAXAYAAAAA&#10;">
                <o:lock v:ext="edit" aspectratio="f"/>
                <v:shape id="Connecteur droit avec flèche 16" o:spid="_x0000_s1026" o:spt="32" type="#_x0000_t32" style="position:absolute;left:3970;top:79980;height:0;width:335;" filled="f" stroked="t" coordsize="21600,21600" o:gfxdata="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FVAq8AAAA&#10;2wAAAA8AAAAAAAAAAQAgAAAAIgAAAGRycy9kb3ducmV2LnhtbFBLAQIUABQAAAAIAIdO4kAzLwWe&#10;OwAAADkAAAAQAAAAAAAAAAEAIAAAAAsBAABkcnMvc2hhcGV4bWwueG1sUEsFBgAAAAAGAAYAWwEA&#10;ALUDAAAAAA==&#10;">
                  <v:fill on="f" focussize="0,0"/>
                  <v:stroke weight="1.5pt" color="#0070C0 [3204]" miterlimit="8" joinstyle="miter" endarrow="block"/>
                  <v:imagedata o:title=""/>
                  <o:lock v:ext="edit" aspectratio="f"/>
                </v:shape>
                <v:shape id="Connecteur droit avec flèche 15" o:spid="_x0000_s1026" o:spt="32" type="#_x0000_t32" style="position:absolute;left:5108;top:79979;height:0;width:335;" filled="f" stroked="t" coordsize="21600,21600" o:gfxdata="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3KrsAAADb&#10;AAAADwAAAAAAAAABACAAAAAiAAAAZHJzL2Rvd25yZXYueG1sUEsBAhQAFAAAAAgAh07iQDMvBZ47&#10;AAAAOQAAABAAAAAAAAAAAQAgAAAACgEAAGRycy9zaGFwZXhtbC54bWxQSwUGAAAAAAYABgBbAQAA&#10;tAMAAAAA&#10;">
                  <v:fill on="f" focussize="0,0"/>
                  <v:stroke weight="1.5pt" color="#0070C0 [3204]" miterlimit="8" joinstyle="miter" endarrow="block"/>
                  <v:imagedata o:title=""/>
                  <o:lock v:ext="edit" aspectratio="f"/>
                </v:shape>
                <v:shape id="Connecteur droit avec flèche 14" o:spid="_x0000_s1026" o:spt="32" type="#_x0000_t32" style="position:absolute;left:6567;top:79978;height:0;width:335;" filled="f" stroked="t" coordsize="21600,21600" o:gfxdata="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H5KxvQAA&#10;ANsAAAAPAAAAAAAAAAEAIAAAACIAAABkcnMvZG93bnJldi54bWxQSwECFAAUAAAACACHTuJAMy8F&#10;njsAAAA5AAAAEAAAAAAAAAABACAAAAAMAQAAZHJzL3NoYXBleG1sLnhtbFBLBQYAAAAABgAGAFsB&#10;AAC2AwAAAAA=&#10;">
                  <v:fill on="f" focussize="0,0"/>
                  <v:stroke weight="1.5pt" color="#0070C0 [3204]" miterlimit="8" joinstyle="miter" endarrow="block"/>
                  <v:imagedata o:title=""/>
                  <o:lock v:ext="edit" aspectratio="f"/>
                </v:shape>
              </v:group>
            </w:pict>
          </mc:Fallback>
        </mc:AlternateContent>
      </w:r>
      <w:r>
        <w:rPr>
          <w:rStyle w:val="Numero-exercice-orange"/>
        </w:rPr>
        <w:t>44</w:t>
      </w:r>
      <w:r>
        <w:t xml:space="preserve"> </w:t>
      </w:r>
      <w:r>
        <w:rPr>
          <w:color w:val="ED7D31" w:themeColor="accent2"/>
        </w:rPr>
        <w:t>①</w:t>
      </w:r>
      <w:r>
        <w:rPr>
          <w:color w:val="ED7D31" w:themeColor="accent2"/>
        </w:rPr>
        <w:tab/>
        <w:t xml:space="preserve">    </w:t>
      </w:r>
      <w:r>
        <w:t>c</w:t>
      </w:r>
      <w:r>
        <w:tab/>
      </w:r>
      <w:r>
        <w:rPr>
          <w:color w:val="ED7D31" w:themeColor="accent2"/>
        </w:rPr>
        <w:t>②</w:t>
      </w:r>
      <w:r>
        <w:tab/>
        <w:t>b</w:t>
      </w:r>
      <w:r>
        <w:tab/>
      </w:r>
      <w:r>
        <w:rPr>
          <w:color w:val="ED7D31" w:themeColor="accent2"/>
        </w:rPr>
        <w:t>③</w:t>
      </w:r>
      <w:r>
        <w:tab/>
        <w:t xml:space="preserve"> a        </w:t>
      </w:r>
    </w:p>
    <w:p w14:paraId="6E7A6CB5" w14:textId="77777777" w:rsidR="00855C88" w:rsidRDefault="00855C88">
      <w:pPr>
        <w:spacing w:before="120"/>
      </w:pPr>
    </w:p>
    <w:p w14:paraId="6E7A6CB6" w14:textId="77777777" w:rsidR="00855C88" w:rsidRDefault="00550562">
      <w:pPr>
        <w:pStyle w:val="Titre-Notion-Ex-entrainement"/>
      </w:pPr>
      <w:r>
        <w:t>Les volumes</w:t>
      </w:r>
    </w:p>
    <w:p w14:paraId="6E7A6CB7" w14:textId="77777777" w:rsidR="00855C88" w:rsidRDefault="00855C88">
      <w:pPr>
        <w:spacing w:before="120"/>
        <w:jc w:val="both"/>
        <w:rPr>
          <w:b/>
          <w:color w:val="000000"/>
          <w:sz w:val="12"/>
          <w:szCs w:val="12"/>
          <w:shd w:val="clear" w:color="auto" w:fill="BFBFBF" w:themeFill="background1" w:themeFillShade="BF"/>
        </w:rPr>
      </w:pPr>
    </w:p>
    <w:p w14:paraId="6E7A6CB8" w14:textId="77777777" w:rsidR="00855C88" w:rsidRDefault="00550562">
      <w:pPr>
        <w:pStyle w:val="Titre-questions-flash"/>
        <w:rPr>
          <w:color w:val="21B9C9"/>
        </w:rPr>
      </w:pPr>
      <w:r>
        <w:rPr>
          <w:color w:val="21B9C9"/>
        </w:rPr>
        <w:t>Questions flash</w:t>
      </w:r>
    </w:p>
    <w:p w14:paraId="6E7A6CB9" w14:textId="77777777" w:rsidR="00855C88" w:rsidRDefault="00550562">
      <w:pPr>
        <w:spacing w:before="120"/>
        <w:jc w:val="both"/>
      </w:pPr>
      <w:r>
        <w:rPr>
          <w:rStyle w:val="Numero-exercice-orange"/>
        </w:rPr>
        <w:t>45</w:t>
      </w:r>
      <w:r>
        <w:rPr>
          <w:color w:val="000000"/>
        </w:rPr>
        <w:t xml:space="preserve"> </w:t>
      </w:r>
      <w:r>
        <w:rPr>
          <w:b/>
          <w:bCs/>
          <w:color w:val="ED7D31" w:themeColor="accent2"/>
        </w:rPr>
        <w:t>a.</w:t>
      </w:r>
      <w:r>
        <w:rPr>
          <w:color w:val="00B050"/>
        </w:rPr>
        <w:t xml:space="preserve"> </w:t>
      </w:r>
      <w:r>
        <w:t>27 cm</w:t>
      </w:r>
      <w:r>
        <w:rPr>
          <w:vertAlign w:val="superscript"/>
        </w:rPr>
        <w:t>3</w:t>
      </w:r>
      <w:r>
        <w:tab/>
      </w:r>
      <w:r>
        <w:rPr>
          <w:b/>
          <w:bCs/>
          <w:color w:val="ED7D31" w:themeColor="accent2"/>
        </w:rPr>
        <w:t>b.</w:t>
      </w:r>
      <w:r>
        <w:rPr>
          <w:color w:val="00B050"/>
        </w:rPr>
        <w:t xml:space="preserve"> </w:t>
      </w:r>
      <w:r>
        <w:t>60 cm</w:t>
      </w:r>
      <w:r>
        <w:rPr>
          <w:vertAlign w:val="superscript"/>
        </w:rPr>
        <w:t>3</w:t>
      </w:r>
      <w:r>
        <w:tab/>
      </w:r>
      <w:r>
        <w:rPr>
          <w:b/>
          <w:bCs/>
          <w:color w:val="ED7D31" w:themeColor="accent2"/>
        </w:rPr>
        <w:t>c.</w:t>
      </w:r>
      <w:r>
        <w:rPr>
          <w:color w:val="00B050"/>
        </w:rPr>
        <w:t xml:space="preserve"> </w:t>
      </w:r>
      <w:r>
        <w:t>84 cm</w:t>
      </w:r>
      <w:r>
        <w:rPr>
          <w:vertAlign w:val="superscript"/>
        </w:rPr>
        <w:t>3</w:t>
      </w:r>
      <w:r>
        <w:t xml:space="preserve">                           </w:t>
      </w:r>
    </w:p>
    <w:p w14:paraId="6E7A6CBA" w14:textId="77777777" w:rsidR="00855C88" w:rsidRDefault="00550562">
      <w:pPr>
        <w:spacing w:before="240"/>
        <w:jc w:val="both"/>
      </w:pPr>
      <w:r>
        <w:rPr>
          <w:rStyle w:val="Numero-exercice-orange"/>
        </w:rPr>
        <w:t>46</w:t>
      </w:r>
      <w:r>
        <w:rPr>
          <w:color w:val="000000"/>
        </w:rPr>
        <w:t xml:space="preserve"> </w:t>
      </w:r>
      <w:r>
        <w:rPr>
          <w:b/>
          <w:bCs/>
          <w:color w:val="ED7D31" w:themeColor="accent2"/>
        </w:rPr>
        <w:t>a.</w:t>
      </w:r>
      <w:r>
        <w:rPr>
          <w:color w:val="00B050"/>
        </w:rPr>
        <w:t xml:space="preserve"> </w:t>
      </w:r>
      <w:r>
        <w:t>35 cm</w:t>
      </w:r>
      <w:r>
        <w:rPr>
          <w:vertAlign w:val="superscript"/>
        </w:rPr>
        <w:t>3</w:t>
      </w:r>
      <w:r>
        <w:rPr>
          <w:vertAlign w:val="superscript"/>
        </w:rPr>
        <w:tab/>
      </w:r>
      <w:r>
        <w:rPr>
          <w:b/>
          <w:bCs/>
          <w:color w:val="ED7D31" w:themeColor="accent2"/>
        </w:rPr>
        <w:t>b.</w:t>
      </w:r>
      <w:r>
        <w:rPr>
          <w:color w:val="00B050"/>
        </w:rPr>
        <w:t xml:space="preserve"> </w:t>
      </w:r>
      <w:r>
        <w:t>135 cm</w:t>
      </w:r>
      <w:r>
        <w:rPr>
          <w:vertAlign w:val="superscript"/>
        </w:rPr>
        <w:t>3</w:t>
      </w:r>
      <w:r>
        <w:t> </w:t>
      </w:r>
    </w:p>
    <w:p w14:paraId="6E7A6CBB" w14:textId="77777777" w:rsidR="00855C88" w:rsidRDefault="00550562">
      <w:pPr>
        <w:jc w:val="both"/>
      </w:pPr>
      <w:r>
        <w:t xml:space="preserve"> </w:t>
      </w:r>
    </w:p>
    <w:p w14:paraId="6E7A6CBC" w14:textId="77777777" w:rsidR="00855C88" w:rsidRDefault="00550562">
      <w:pPr>
        <w:jc w:val="both"/>
      </w:pPr>
      <w:r>
        <w:rPr>
          <w:rStyle w:val="Numero-exercice-rose"/>
        </w:rPr>
        <w:t>47</w:t>
      </w:r>
      <w:r>
        <w:t xml:space="preserve"> </w:t>
      </w:r>
      <w:r>
        <w:sym w:font="Symbol" w:char="00B7"/>
      </w:r>
      <w:r>
        <w:t xml:space="preserve"> Le solide </w:t>
      </w:r>
      <w:r>
        <w:rPr>
          <w:color w:val="ED7D31" w:themeColor="accent2"/>
        </w:rPr>
        <w:t>①</w:t>
      </w:r>
      <w:r>
        <w:t xml:space="preserve"> est composé de 34 cubes de 1 cm</w:t>
      </w:r>
      <w:r>
        <w:rPr>
          <w:vertAlign w:val="superscript"/>
        </w:rPr>
        <w:t>3</w:t>
      </w:r>
      <w:r>
        <w:t xml:space="preserve"> (20 + 14), son volume est de 34 cm</w:t>
      </w:r>
      <w:r>
        <w:rPr>
          <w:vertAlign w:val="superscript"/>
        </w:rPr>
        <w:t>3</w:t>
      </w:r>
      <w:r>
        <w:t>.</w:t>
      </w:r>
    </w:p>
    <w:p w14:paraId="6E7A6CBD" w14:textId="77777777" w:rsidR="00855C88" w:rsidRDefault="00550562">
      <w:pPr>
        <w:spacing w:line="288" w:lineRule="auto"/>
        <w:jc w:val="both"/>
      </w:pPr>
      <w:r>
        <w:sym w:font="Symbol" w:char="00B7"/>
      </w:r>
      <w:r>
        <w:t xml:space="preserve"> Le solide </w:t>
      </w:r>
      <w:r>
        <w:rPr>
          <w:color w:val="ED7D31" w:themeColor="accent2"/>
        </w:rPr>
        <w:t>②</w:t>
      </w:r>
      <w:r>
        <w:t xml:space="preserve"> est composé de 33 cubes de 1 cm</w:t>
      </w:r>
      <w:r>
        <w:rPr>
          <w:vertAlign w:val="superscript"/>
        </w:rPr>
        <w:t>3</w:t>
      </w:r>
      <w:r>
        <w:t xml:space="preserve"> (20 + 13), son volume est de 33 cm</w:t>
      </w:r>
      <w:r>
        <w:rPr>
          <w:vertAlign w:val="superscript"/>
        </w:rPr>
        <w:t>3</w:t>
      </w:r>
      <w:r>
        <w:t>.</w:t>
      </w:r>
    </w:p>
    <w:p w14:paraId="6E7A6CBE" w14:textId="77777777" w:rsidR="00855C88" w:rsidRDefault="00550562">
      <w:pPr>
        <w:spacing w:line="288" w:lineRule="auto"/>
        <w:jc w:val="both"/>
      </w:pPr>
      <w:r>
        <w:sym w:font="Symbol" w:char="00B7"/>
      </w:r>
      <w:r>
        <w:t xml:space="preserve"> Volume (solide </w:t>
      </w:r>
      <w:r>
        <w:rPr>
          <w:color w:val="ED7D31" w:themeColor="accent2"/>
        </w:rPr>
        <w:t>①</w:t>
      </w:r>
      <w:r>
        <w:t xml:space="preserve">) &gt; Volume (solide </w:t>
      </w:r>
      <w:r>
        <w:rPr>
          <w:color w:val="ED7D31" w:themeColor="accent2"/>
        </w:rPr>
        <w:t>②</w:t>
      </w:r>
      <w:r>
        <w:t>).</w:t>
      </w:r>
    </w:p>
    <w:p w14:paraId="6E7A6CBF" w14:textId="77777777" w:rsidR="00855C88" w:rsidRDefault="00550562">
      <w:pPr>
        <w:spacing w:before="240"/>
        <w:jc w:val="both"/>
        <w:rPr>
          <w:b/>
          <w:shd w:val="clear" w:color="auto" w:fill="FFC000"/>
        </w:rPr>
      </w:pPr>
      <w:r>
        <w:rPr>
          <w:rStyle w:val="Numero-exercice-orange"/>
        </w:rPr>
        <w:t>48</w:t>
      </w:r>
      <w:r>
        <w:rPr>
          <w:b/>
        </w:rPr>
        <w:t xml:space="preserve"> </w:t>
      </w:r>
      <w:r>
        <w:rPr>
          <w:bCs/>
        </w:rPr>
        <w:t>La sculpture est</w:t>
      </w:r>
      <w:r>
        <w:rPr>
          <w:b/>
        </w:rPr>
        <w:t xml:space="preserve"> </w:t>
      </w:r>
      <w:r>
        <w:t>composée de 14 petits cubes.</w:t>
      </w:r>
    </w:p>
    <w:p w14:paraId="6E7A6CC0" w14:textId="77777777" w:rsidR="00855C88" w:rsidRDefault="00855C88">
      <w:pPr>
        <w:rPr>
          <w:b/>
          <w:shd w:val="clear" w:color="auto" w:fill="FFC000"/>
        </w:rPr>
      </w:pPr>
    </w:p>
    <w:p w14:paraId="6E7A6CC1" w14:textId="77777777" w:rsidR="00855C88" w:rsidRDefault="00550562">
      <w:pPr>
        <w:rPr>
          <w:b/>
        </w:rPr>
      </w:pPr>
      <w:r>
        <w:rPr>
          <w:rStyle w:val="Numero-exercice-orange"/>
        </w:rPr>
        <w:t>49</w:t>
      </w:r>
      <w:r>
        <w:rPr>
          <w:b/>
        </w:rPr>
        <w:t xml:space="preserve"> </w:t>
      </w:r>
      <m:oMath>
        <m:r>
          <w:rPr>
            <w:rFonts w:ascii="Cambria Math" w:hAnsi="Cambria Math"/>
          </w:rPr>
          <m:t>9+4+2=15</m:t>
        </m:r>
      </m:oMath>
    </w:p>
    <w:p w14:paraId="6E7A6CC2" w14:textId="77777777" w:rsidR="00855C88" w:rsidRDefault="00550562">
      <w:r>
        <w:t>Le volume de cette construction est de 15 cm</w:t>
      </w:r>
      <w:r>
        <w:rPr>
          <w:vertAlign w:val="superscript"/>
        </w:rPr>
        <w:t>3</w:t>
      </w:r>
      <w:r>
        <w:t>.</w:t>
      </w:r>
    </w:p>
    <w:p w14:paraId="6E7A6CC3" w14:textId="77777777" w:rsidR="00855C88" w:rsidRDefault="00550562">
      <w:pPr>
        <w:spacing w:before="240"/>
        <w:rPr>
          <w:color w:val="000000"/>
        </w:rPr>
      </w:pPr>
      <w:r>
        <w:rPr>
          <w:rStyle w:val="Numero-exercice-orange"/>
        </w:rPr>
        <w:t>50</w:t>
      </w:r>
      <w:r>
        <w:rPr>
          <w:b/>
        </w:rPr>
        <w:t xml:space="preserve"> </w:t>
      </w:r>
      <w:r>
        <w:t>26</w:t>
      </w:r>
      <w:r>
        <w:rPr>
          <w:color w:val="000000"/>
        </w:rPr>
        <w:t xml:space="preserve"> cubes « unité » sont nécessaires à la fabrication de ce jeu.</w:t>
      </w:r>
    </w:p>
    <w:p w14:paraId="6E7A6CC4" w14:textId="77777777" w:rsidR="00855C88" w:rsidRDefault="00855C88">
      <w:pPr>
        <w:rPr>
          <w:color w:val="000000"/>
        </w:rPr>
      </w:pPr>
    </w:p>
    <w:p w14:paraId="6E7A6CC5" w14:textId="77777777" w:rsidR="00855C88" w:rsidRDefault="00550562">
      <w:pPr>
        <w:jc w:val="both"/>
      </w:pPr>
      <w:r>
        <w:rPr>
          <w:rStyle w:val="Numero-exercice-orange"/>
        </w:rPr>
        <w:t>51</w:t>
      </w:r>
      <w:r>
        <w:rPr>
          <w:b/>
        </w:rPr>
        <w:t xml:space="preserve"> </w:t>
      </w:r>
      <w:r>
        <w:rPr>
          <w:b/>
          <w:bCs/>
          <w:color w:val="ED7D31" w:themeColor="accent2"/>
        </w:rPr>
        <w:t>1.</w:t>
      </w:r>
      <w:r>
        <w:rPr>
          <w:color w:val="ED7D31" w:themeColor="accent2"/>
        </w:rPr>
        <w:t xml:space="preserve"> </w:t>
      </w:r>
      <w:r>
        <w:rPr>
          <w:color w:val="000000"/>
          <w:highlight w:val="white"/>
        </w:rPr>
        <w:t>Il faut ajouter de 8 cubes « unité » pour compléter ce pavé droit</w:t>
      </w:r>
      <w:r>
        <w:rPr>
          <w:color w:val="000000"/>
        </w:rPr>
        <w:t xml:space="preserve"> (3 sur le deuxième étage et 5 sur l’étage du dessus).</w:t>
      </w:r>
    </w:p>
    <w:p w14:paraId="6E7A6CC6" w14:textId="77777777" w:rsidR="00855C88" w:rsidRDefault="00550562">
      <w:pPr>
        <w:jc w:val="both"/>
      </w:pPr>
      <w:r>
        <w:rPr>
          <w:b/>
          <w:bCs/>
          <w:color w:val="ED7D31" w:themeColor="accent2"/>
        </w:rPr>
        <w:t>2.</w:t>
      </w:r>
      <w:r>
        <w:rPr>
          <w:color w:val="ED7D31" w:themeColor="accent2"/>
        </w:rPr>
        <w:t xml:space="preserve"> </w:t>
      </w:r>
      <w:r>
        <w:t>En complétant chaque étage, il y aura 15 cubes « unité » par étage.</w:t>
      </w:r>
    </w:p>
    <w:p w14:paraId="6E7A6CC7" w14:textId="77777777" w:rsidR="00855C88" w:rsidRDefault="00550562">
      <w:pPr>
        <w:jc w:val="both"/>
        <w:rPr>
          <w:color w:val="000000"/>
          <w:highlight w:val="white"/>
        </w:rPr>
      </w:pPr>
      <w:r>
        <w:rPr>
          <w:color w:val="000000"/>
          <w:highlight w:val="white"/>
        </w:rPr>
        <w:t xml:space="preserve">15 + 15 + 15 = 45 </w:t>
      </w:r>
    </w:p>
    <w:p w14:paraId="6E7A6CC8" w14:textId="77777777" w:rsidR="00855C88" w:rsidRDefault="00550562">
      <w:pPr>
        <w:jc w:val="both"/>
        <w:rPr>
          <w:color w:val="000000"/>
          <w:highlight w:val="white"/>
        </w:rPr>
      </w:pPr>
      <w:r>
        <w:rPr>
          <w:color w:val="000000"/>
          <w:highlight w:val="white"/>
        </w:rPr>
        <w:t>Le volume du pavé droit est de 45 cm</w:t>
      </w:r>
      <w:r>
        <w:rPr>
          <w:color w:val="000000"/>
          <w:highlight w:val="white"/>
          <w:vertAlign w:val="superscript"/>
        </w:rPr>
        <w:t>3</w:t>
      </w:r>
      <w:r>
        <w:rPr>
          <w:color w:val="000000"/>
          <w:highlight w:val="white"/>
        </w:rPr>
        <w:t>.</w:t>
      </w:r>
    </w:p>
    <w:p w14:paraId="6E7A6CC9" w14:textId="77777777" w:rsidR="00855C88" w:rsidRDefault="00550562">
      <w:pPr>
        <w:spacing w:before="240"/>
        <w:jc w:val="both"/>
        <w:rPr>
          <w:b/>
          <w:bCs/>
          <w:color w:val="ED7D31" w:themeColor="accent2"/>
        </w:rPr>
      </w:pPr>
      <w:r>
        <w:rPr>
          <w:rStyle w:val="Numero-exercice-orange"/>
        </w:rPr>
        <w:t>52</w:t>
      </w:r>
      <w:r>
        <w:rPr>
          <w:b/>
        </w:rPr>
        <w:t xml:space="preserve"> </w:t>
      </w:r>
      <w:r>
        <w:rPr>
          <w:b/>
          <w:bCs/>
          <w:color w:val="ED7D31" w:themeColor="accent2"/>
        </w:rPr>
        <w:t xml:space="preserve">a. </w:t>
      </w:r>
      <w:r>
        <w:t>On a enlevé 5 petits cubes au grand cube de départ.</w:t>
      </w:r>
      <w:r>
        <w:rPr>
          <w:b/>
          <w:bCs/>
          <w:color w:val="ED7D31" w:themeColor="accent2"/>
        </w:rPr>
        <w:t xml:space="preserve">   </w:t>
      </w:r>
    </w:p>
    <w:p w14:paraId="6E7A6CCA" w14:textId="77777777" w:rsidR="00855C88" w:rsidRDefault="00550562">
      <w:pPr>
        <w:jc w:val="both"/>
      </w:pPr>
      <w:r>
        <w:rPr>
          <w:b/>
          <w:bCs/>
          <w:color w:val="ED7D31" w:themeColor="accent2"/>
        </w:rPr>
        <w:t xml:space="preserve">b. </w:t>
      </w:r>
      <w:r>
        <w:t>On a enlevé 13 petits cubes au grand cube de départ.</w:t>
      </w:r>
      <w:r>
        <w:rPr>
          <w:b/>
          <w:bCs/>
          <w:color w:val="ED7D31" w:themeColor="accent2"/>
        </w:rPr>
        <w:t xml:space="preserve"> </w:t>
      </w:r>
      <w:r>
        <w:t xml:space="preserve">(1 + 4 + 8 = 13). </w:t>
      </w:r>
    </w:p>
    <w:p w14:paraId="6E7A6CCB" w14:textId="77777777" w:rsidR="00855C88" w:rsidRDefault="00550562">
      <w:pPr>
        <w:spacing w:before="240"/>
        <w:jc w:val="both"/>
      </w:pPr>
      <w:r>
        <w:rPr>
          <w:rStyle w:val="Numero-exercice-orange"/>
        </w:rPr>
        <w:t>53</w:t>
      </w:r>
      <w:r>
        <w:rPr>
          <w:b/>
        </w:rPr>
        <w:t xml:space="preserve"> </w:t>
      </w:r>
      <w:r>
        <w:sym w:font="Symbol" w:char="00B7"/>
      </w:r>
      <w:r>
        <w:t xml:space="preserve"> Solide ②</w:t>
      </w:r>
    </w:p>
    <w:p w14:paraId="6E7A6CCC" w14:textId="77777777" w:rsidR="00855C88" w:rsidRDefault="00550562">
      <w:r>
        <w:rPr>
          <w:b/>
          <w:bCs/>
          <w:color w:val="ED7D31" w:themeColor="accent2"/>
        </w:rPr>
        <w:t>a.</w:t>
      </w:r>
      <w:r>
        <w:rPr>
          <w:color w:val="00B050"/>
        </w:rPr>
        <w:t xml:space="preserve"> </w:t>
      </w:r>
      <w:r>
        <w:t xml:space="preserve">Il manque 9 petits cubes. </w:t>
      </w:r>
    </w:p>
    <w:p w14:paraId="6E7A6CCD" w14:textId="77777777" w:rsidR="00855C88" w:rsidRDefault="00550562">
      <w:pPr>
        <w:jc w:val="both"/>
      </w:pPr>
      <w:r>
        <w:rPr>
          <w:b/>
          <w:bCs/>
          <w:color w:val="ED7D31" w:themeColor="accent2"/>
        </w:rPr>
        <w:t>b.</w:t>
      </w:r>
      <w:r>
        <w:rPr>
          <w:color w:val="00B050"/>
        </w:rPr>
        <w:t xml:space="preserve"> </w:t>
      </w:r>
      <w:r>
        <w:t>Son volume est de 18 cm</w:t>
      </w:r>
      <w:r>
        <w:rPr>
          <w:vertAlign w:val="superscript"/>
        </w:rPr>
        <w:t>3</w:t>
      </w:r>
      <w:r>
        <w:t xml:space="preserve"> (27 </w:t>
      </w:r>
      <w:r>
        <w:sym w:font="Symbol" w:char="002D"/>
      </w:r>
      <w:r>
        <w:t xml:space="preserve"> 9 = 18).</w:t>
      </w:r>
    </w:p>
    <w:p w14:paraId="6E7A6CCE" w14:textId="77777777" w:rsidR="00855C88" w:rsidRDefault="00550562">
      <w:r>
        <w:sym w:font="Symbol" w:char="00B7"/>
      </w:r>
      <w:r>
        <w:t xml:space="preserve"> Solide ③ : </w:t>
      </w:r>
    </w:p>
    <w:p w14:paraId="6E7A6CCF" w14:textId="77777777" w:rsidR="00855C88" w:rsidRDefault="00550562">
      <w:r>
        <w:rPr>
          <w:b/>
          <w:bCs/>
          <w:color w:val="ED7D31" w:themeColor="accent2"/>
        </w:rPr>
        <w:t>a.</w:t>
      </w:r>
      <w:r>
        <w:rPr>
          <w:color w:val="00B050"/>
        </w:rPr>
        <w:t xml:space="preserve"> </w:t>
      </w:r>
      <w:r>
        <w:t>Il manque 6 petits cubes (1 + 5 = 6).</w:t>
      </w:r>
    </w:p>
    <w:p w14:paraId="6E7A6CD0" w14:textId="77777777" w:rsidR="00855C88" w:rsidRDefault="00550562">
      <w:pPr>
        <w:jc w:val="both"/>
      </w:pPr>
      <w:r>
        <w:rPr>
          <w:b/>
          <w:bCs/>
          <w:color w:val="ED7D31" w:themeColor="accent2"/>
        </w:rPr>
        <w:t>b.</w:t>
      </w:r>
      <w:r>
        <w:rPr>
          <w:color w:val="00B050"/>
        </w:rPr>
        <w:t xml:space="preserve"> </w:t>
      </w:r>
      <w:r>
        <w:t>Son volume est de 21 cm</w:t>
      </w:r>
      <w:r>
        <w:rPr>
          <w:vertAlign w:val="superscript"/>
        </w:rPr>
        <w:t>3</w:t>
      </w:r>
      <w:r>
        <w:t xml:space="preserve"> (27 </w:t>
      </w:r>
      <w:r>
        <w:sym w:font="Symbol" w:char="002D"/>
      </w:r>
      <w:r>
        <w:t xml:space="preserve"> 6 = 21).</w:t>
      </w:r>
    </w:p>
    <w:p w14:paraId="6E7A6CD1" w14:textId="77777777" w:rsidR="00855C88" w:rsidRDefault="00550562">
      <w:r>
        <w:sym w:font="Symbol" w:char="00B7"/>
      </w:r>
      <w:r>
        <w:t xml:space="preserve"> Solide ④ : </w:t>
      </w:r>
    </w:p>
    <w:p w14:paraId="6E7A6CD2" w14:textId="77777777" w:rsidR="00855C88" w:rsidRDefault="00550562">
      <w:r>
        <w:rPr>
          <w:b/>
          <w:bCs/>
          <w:color w:val="ED7D31" w:themeColor="accent2"/>
        </w:rPr>
        <w:t>a.</w:t>
      </w:r>
      <w:r>
        <w:rPr>
          <w:color w:val="00B050"/>
        </w:rPr>
        <w:t xml:space="preserve"> </w:t>
      </w:r>
      <w:r>
        <w:t>Il manque 8 petits cubes (3 + 5 = 8).</w:t>
      </w:r>
    </w:p>
    <w:p w14:paraId="6E7A6CD3" w14:textId="77777777" w:rsidR="00855C88" w:rsidRDefault="00550562">
      <w:pPr>
        <w:jc w:val="both"/>
      </w:pPr>
      <w:r>
        <w:rPr>
          <w:b/>
          <w:bCs/>
          <w:color w:val="ED7D31" w:themeColor="accent2"/>
        </w:rPr>
        <w:t>b.</w:t>
      </w:r>
      <w:r>
        <w:rPr>
          <w:color w:val="00B050"/>
        </w:rPr>
        <w:t xml:space="preserve"> </w:t>
      </w:r>
      <w:r>
        <w:t>Son volume est de 19 cm</w:t>
      </w:r>
      <w:r>
        <w:rPr>
          <w:vertAlign w:val="superscript"/>
        </w:rPr>
        <w:t>3</w:t>
      </w:r>
      <w:r>
        <w:t xml:space="preserve"> (27 </w:t>
      </w:r>
      <w:r>
        <w:sym w:font="Symbol" w:char="002D"/>
      </w:r>
      <w:r>
        <w:t xml:space="preserve"> 8 = 19).</w:t>
      </w:r>
    </w:p>
    <w:p w14:paraId="290D13A8" w14:textId="77777777" w:rsidR="00AC0F3A" w:rsidRDefault="00AC0F3A" w:rsidP="00AC0F3A">
      <w:pPr>
        <w:rPr>
          <w:highlight w:val="white"/>
        </w:rPr>
      </w:pPr>
    </w:p>
    <w:p w14:paraId="6E7A6CD4" w14:textId="77777777" w:rsidR="00855C88" w:rsidRDefault="00550562" w:rsidP="00AC0F3A">
      <w:r>
        <w:rPr>
          <w:rStyle w:val="Numero-exercice-orange"/>
        </w:rPr>
        <w:t>54</w:t>
      </w:r>
      <w:r>
        <w:rPr>
          <w:b/>
        </w:rPr>
        <w:t xml:space="preserve"> </w:t>
      </w:r>
      <w:r>
        <w:rPr>
          <w:iCs/>
        </w:rPr>
        <w:t xml:space="preserve">42 </w:t>
      </w:r>
      <w:r>
        <w:t>petits cubes ont été enlevés au gros cube.</w:t>
      </w:r>
    </w:p>
    <w:p w14:paraId="6E7A6CD5" w14:textId="77777777" w:rsidR="00855C88" w:rsidRDefault="00855C88" w:rsidP="00AC0F3A"/>
    <w:p w14:paraId="28BDBD42" w14:textId="77777777" w:rsidR="00AC0F3A" w:rsidRDefault="00AC0F3A" w:rsidP="00AC0F3A"/>
    <w:p w14:paraId="6E7A6CD6" w14:textId="77777777" w:rsidR="00855C88" w:rsidRDefault="00550562">
      <w:pPr>
        <w:pStyle w:val="Titre2"/>
      </w:pPr>
      <w:r>
        <w:t>Je fais le point</w:t>
      </w:r>
    </w:p>
    <w:p w14:paraId="6E7A6CD7" w14:textId="77777777" w:rsidR="00855C88" w:rsidRDefault="00550562">
      <w:pPr>
        <w:spacing w:beforeLines="100" w:before="240" w:line="260" w:lineRule="auto"/>
        <w:rPr>
          <w:rStyle w:val="Numero-Question"/>
        </w:rPr>
      </w:pPr>
      <w:r>
        <w:rPr>
          <w:rStyle w:val="Numero-exercice-orange"/>
        </w:rPr>
        <w:t>55</w:t>
      </w:r>
      <w:r>
        <w:rPr>
          <w:rFonts w:asciiTheme="minorHAnsi" w:hAnsiTheme="minorHAnsi" w:cstheme="minorHAnsi"/>
          <w:color w:val="FF0000"/>
        </w:rPr>
        <w:t xml:space="preserve"> </w:t>
      </w:r>
      <w:r>
        <w:rPr>
          <w:rStyle w:val="Numero-Question"/>
        </w:rPr>
        <w:t>QCM Bilan</w:t>
      </w:r>
    </w:p>
    <w:p w14:paraId="6E7A6CD8" w14:textId="77777777" w:rsidR="00855C88" w:rsidRDefault="00550562">
      <w:pPr>
        <w:rPr>
          <w:color w:val="000000" w:themeColor="text1"/>
          <w:lang w:val="en-US"/>
        </w:rPr>
      </w:pPr>
      <w:r>
        <w:rPr>
          <w:rFonts w:ascii="Calibri" w:hAnsi="Calibri" w:cs="Calibri"/>
          <w:color w:val="21B9C9"/>
          <w:lang w:val="en-US"/>
        </w:rPr>
        <w:t>①</w:t>
      </w:r>
      <w:r>
        <w:rPr>
          <w:color w:val="000000" w:themeColor="text1"/>
          <w:lang w:val="en-US"/>
        </w:rPr>
        <w:t xml:space="preserve"> B ; </w:t>
      </w:r>
      <w:r>
        <w:rPr>
          <w:rFonts w:ascii="Calibri" w:hAnsi="Calibri" w:cs="Calibri"/>
          <w:color w:val="21B9C9"/>
          <w:lang w:val="en-US"/>
        </w:rPr>
        <w:t>②</w:t>
      </w:r>
      <w:r>
        <w:rPr>
          <w:color w:val="000000" w:themeColor="text1"/>
          <w:lang w:val="en-US"/>
        </w:rPr>
        <w:t xml:space="preserve"> C ; </w:t>
      </w:r>
      <w:r>
        <w:rPr>
          <w:rFonts w:ascii="Calibri" w:hAnsi="Calibri" w:cs="Calibri"/>
          <w:color w:val="21B9C9"/>
          <w:lang w:val="en-US"/>
        </w:rPr>
        <w:t>③</w:t>
      </w:r>
      <w:r>
        <w:rPr>
          <w:color w:val="21B9C9"/>
          <w:lang w:val="en-US"/>
        </w:rPr>
        <w:t xml:space="preserve"> </w:t>
      </w:r>
      <w:r>
        <w:rPr>
          <w:color w:val="000000" w:themeColor="text1"/>
          <w:lang w:val="en-US"/>
        </w:rPr>
        <w:t xml:space="preserve">B ; </w:t>
      </w:r>
      <w:r>
        <w:rPr>
          <w:rFonts w:ascii="Calibri" w:hAnsi="Calibri" w:cs="Calibri"/>
          <w:color w:val="21B9C9"/>
          <w:lang w:val="en-US"/>
        </w:rPr>
        <w:t>④</w:t>
      </w:r>
      <w:r>
        <w:rPr>
          <w:color w:val="000000" w:themeColor="text1"/>
          <w:lang w:val="en-US"/>
        </w:rPr>
        <w:t xml:space="preserve"> A ;</w:t>
      </w:r>
      <w:r>
        <w:rPr>
          <w:color w:val="21B9C9"/>
          <w:lang w:val="en-US"/>
        </w:rPr>
        <w:t xml:space="preserve"> </w:t>
      </w:r>
      <w:r>
        <w:rPr>
          <w:rFonts w:ascii="Calibri" w:hAnsi="Calibri" w:cs="Calibri"/>
          <w:color w:val="21B9C9"/>
          <w:lang w:val="en-US"/>
        </w:rPr>
        <w:t>⑤</w:t>
      </w:r>
      <w:r>
        <w:rPr>
          <w:color w:val="21B9C9"/>
          <w:lang w:val="en-US"/>
        </w:rPr>
        <w:t xml:space="preserve"> </w:t>
      </w:r>
      <w:r>
        <w:rPr>
          <w:color w:val="000000" w:themeColor="text1"/>
          <w:lang w:val="en-US"/>
        </w:rPr>
        <w:t xml:space="preserve">C ; </w:t>
      </w:r>
      <w:r>
        <w:rPr>
          <w:rFonts w:ascii="Calibri" w:hAnsi="Calibri" w:cs="Calibri"/>
          <w:color w:val="21B9C9"/>
          <w:lang w:val="en-US"/>
        </w:rPr>
        <w:t>⑥</w:t>
      </w:r>
      <w:r>
        <w:rPr>
          <w:color w:val="000000" w:themeColor="text1"/>
          <w:lang w:val="en-US"/>
        </w:rPr>
        <w:t xml:space="preserve"> B ; </w:t>
      </w:r>
      <w:r>
        <w:rPr>
          <w:rFonts w:ascii="Calibri" w:hAnsi="Calibri" w:cs="Calibri"/>
          <w:color w:val="21B9C9"/>
          <w:lang w:val="en-US"/>
        </w:rPr>
        <w:t>⑦</w:t>
      </w:r>
      <w:r>
        <w:rPr>
          <w:color w:val="000000" w:themeColor="text1"/>
          <w:lang w:val="en-US"/>
        </w:rPr>
        <w:t xml:space="preserve"> A ; </w:t>
      </w:r>
      <w:r>
        <w:rPr>
          <w:rFonts w:ascii="Calibri" w:hAnsi="Calibri" w:cs="Calibri"/>
          <w:color w:val="21B9C9"/>
          <w:lang w:val="en-US"/>
        </w:rPr>
        <w:t xml:space="preserve">⑧ </w:t>
      </w:r>
      <w:r>
        <w:rPr>
          <w:color w:val="000000" w:themeColor="text1"/>
          <w:lang w:val="en-US"/>
        </w:rPr>
        <w:t>B.</w:t>
      </w:r>
    </w:p>
    <w:p w14:paraId="6E7A6CD9" w14:textId="77777777" w:rsidR="00855C88" w:rsidRDefault="00855C88">
      <w:pPr>
        <w:rPr>
          <w:lang w:val="en-US"/>
        </w:rPr>
      </w:pPr>
    </w:p>
    <w:p w14:paraId="66303AE8" w14:textId="77777777" w:rsidR="00AC0F3A" w:rsidRDefault="00AC0F3A">
      <w:pPr>
        <w:rPr>
          <w:lang w:val="en-US"/>
        </w:rPr>
      </w:pPr>
    </w:p>
    <w:p w14:paraId="6E7A6CDA" w14:textId="77777777" w:rsidR="00855C88" w:rsidRDefault="00550562">
      <w:pPr>
        <w:pStyle w:val="Titre2"/>
      </w:pPr>
      <w:r>
        <w:t>Jeux</w:t>
      </w:r>
    </w:p>
    <w:p w14:paraId="6E7A6CDB" w14:textId="77777777" w:rsidR="00855C88" w:rsidRDefault="00855C88">
      <w:pPr>
        <w:jc w:val="both"/>
        <w:rPr>
          <w:rStyle w:val="Numero-exercice-orange"/>
        </w:rPr>
      </w:pPr>
    </w:p>
    <w:p w14:paraId="6E7A6CDC" w14:textId="77777777" w:rsidR="00855C88" w:rsidRDefault="00550562">
      <w:pPr>
        <w:jc w:val="both"/>
        <w:rPr>
          <w:bCs/>
        </w:rPr>
      </w:pPr>
      <w:r>
        <w:rPr>
          <w:rStyle w:val="Numero-exercice-orange"/>
        </w:rPr>
        <w:t>56</w:t>
      </w:r>
      <w:r>
        <w:rPr>
          <w:b/>
        </w:rPr>
        <w:t xml:space="preserve"> </w:t>
      </w:r>
      <w:r>
        <w:rPr>
          <w:bCs/>
        </w:rPr>
        <w:t>Le mot mystère est PATRON</w:t>
      </w:r>
    </w:p>
    <w:p w14:paraId="6E7A6CDD" w14:textId="77777777" w:rsidR="00855C88" w:rsidRDefault="00855C88" w:rsidP="00AC0F3A"/>
    <w:p w14:paraId="378FA3CA" w14:textId="77777777" w:rsidR="00AC0F3A" w:rsidRDefault="00AC0F3A" w:rsidP="00AC0F3A"/>
    <w:p w14:paraId="6E7A6CDE" w14:textId="77777777" w:rsidR="00855C88" w:rsidRDefault="00550562">
      <w:pPr>
        <w:pStyle w:val="Titre2"/>
      </w:pPr>
      <w:r>
        <w:t>Résolution de problèmes</w:t>
      </w:r>
    </w:p>
    <w:p w14:paraId="6E7A6CDF" w14:textId="77777777" w:rsidR="00855C88" w:rsidRDefault="00550562">
      <w:pPr>
        <w:spacing w:before="240"/>
      </w:pPr>
      <w:r>
        <w:rPr>
          <w:rStyle w:val="Numero-exercice-orange"/>
        </w:rPr>
        <w:t>57</w:t>
      </w:r>
      <w:r>
        <w:rPr>
          <w:b/>
        </w:rPr>
        <w:t xml:space="preserve"> </w:t>
      </w:r>
      <w:r>
        <w:rPr>
          <w:b/>
          <w:color w:val="ED7D31"/>
        </w:rPr>
        <w:t>1.</w:t>
      </w:r>
      <w:r>
        <w:t xml:space="preserve"> Je suis un prisme droit à base triangulaire.</w:t>
      </w:r>
    </w:p>
    <w:p w14:paraId="6E7A6CE0" w14:textId="77777777" w:rsidR="00855C88" w:rsidRDefault="00550562">
      <w:r>
        <w:rPr>
          <w:b/>
          <w:color w:val="ED7D31"/>
        </w:rPr>
        <w:t>2.</w:t>
      </w:r>
      <w:r>
        <w:t xml:space="preserve"> Je suis un pavé droit.</w:t>
      </w:r>
    </w:p>
    <w:p w14:paraId="6E7A6CE1" w14:textId="77777777" w:rsidR="00855C88" w:rsidRDefault="00550562">
      <w:r>
        <w:rPr>
          <w:b/>
          <w:color w:val="ED7D31"/>
        </w:rPr>
        <w:t xml:space="preserve">3. </w:t>
      </w:r>
      <w:r>
        <w:t>Je suis une boule.</w:t>
      </w:r>
    </w:p>
    <w:p w14:paraId="6E7A6CE2" w14:textId="77777777" w:rsidR="00855C88" w:rsidRDefault="00550562">
      <w:r>
        <w:rPr>
          <w:b/>
          <w:color w:val="ED7D31"/>
        </w:rPr>
        <w:t xml:space="preserve">4. </w:t>
      </w:r>
      <w:r>
        <w:t>Je suis un cylindre.</w:t>
      </w:r>
    </w:p>
    <w:p w14:paraId="6E7A6CE3" w14:textId="77777777" w:rsidR="00855C88" w:rsidRDefault="00550562">
      <w:r>
        <w:rPr>
          <w:b/>
          <w:color w:val="ED7D31"/>
        </w:rPr>
        <w:t xml:space="preserve">5. </w:t>
      </w:r>
      <w:r>
        <w:t>Je suis un cube.</w:t>
      </w:r>
    </w:p>
    <w:p w14:paraId="6E7A6CE4" w14:textId="77777777" w:rsidR="00855C88" w:rsidRDefault="00550562">
      <w:r>
        <w:rPr>
          <w:b/>
          <w:color w:val="ED7D31"/>
        </w:rPr>
        <w:t xml:space="preserve">6. </w:t>
      </w:r>
      <w:r>
        <w:t>Je suis un cône.</w:t>
      </w:r>
    </w:p>
    <w:p w14:paraId="6E7A6CE5" w14:textId="77777777" w:rsidR="00855C88" w:rsidRDefault="00550562">
      <w:r>
        <w:rPr>
          <w:b/>
          <w:color w:val="ED7D31"/>
        </w:rPr>
        <w:t xml:space="preserve">7. </w:t>
      </w:r>
      <w:r>
        <w:t>Je suis une pyramide.</w:t>
      </w:r>
    </w:p>
    <w:p w14:paraId="6E7A6CE6" w14:textId="77777777" w:rsidR="00855C88" w:rsidRDefault="00855C88"/>
    <w:p w14:paraId="6E7A6CE7" w14:textId="77777777" w:rsidR="00855C88" w:rsidRDefault="00550562">
      <w:pPr>
        <w:jc w:val="both"/>
      </w:pPr>
      <w:r>
        <w:rPr>
          <w:rStyle w:val="Numero-exercice-orange"/>
        </w:rPr>
        <w:t>58</w:t>
      </w:r>
      <w:r>
        <w:rPr>
          <w:b/>
        </w:rPr>
        <w:t xml:space="preserve"> </w:t>
      </w:r>
      <w:r>
        <w:rPr>
          <w:b/>
          <w:bCs/>
          <w:color w:val="ED7D31"/>
        </w:rPr>
        <w:t xml:space="preserve">1. </w:t>
      </w:r>
      <w:r>
        <w:t xml:space="preserve">Les boites de dragées et le carton d’expédition sont en forme de cubes. Le carton peut contenir 64 boîtes de dragées </w:t>
      </w:r>
    </w:p>
    <w:p w14:paraId="6E7A6CE8" w14:textId="77777777" w:rsidR="00855C88" w:rsidRDefault="00550562">
      <w:pPr>
        <w:jc w:val="both"/>
      </w:pPr>
      <w:r>
        <w:t>(4 rangées de 4 boîtes par étage sur 4 étages).</w:t>
      </w:r>
    </w:p>
    <w:p w14:paraId="6E7A6CE9" w14:textId="77777777" w:rsidR="00855C88" w:rsidRDefault="00550562">
      <w:pPr>
        <w:jc w:val="both"/>
      </w:pPr>
      <w:r>
        <w:rPr>
          <w:b/>
          <w:bCs/>
          <w:color w:val="ED7D31"/>
        </w:rPr>
        <w:t>2. a.</w:t>
      </w:r>
      <w:r>
        <w:rPr>
          <w:color w:val="ED7D31"/>
        </w:rPr>
        <w:t xml:space="preserve"> </w:t>
      </w:r>
      <w:r>
        <w:t>253 = 64</w:t>
      </w:r>
      <m:oMath>
        <m:r>
          <w:rPr>
            <w:rFonts w:ascii="Cambria Math"/>
          </w:rPr>
          <m:t xml:space="preserve"> </m:t>
        </m:r>
        <m:r>
          <w:rPr>
            <w:rFonts w:ascii="Cambria Math" w:hAnsi="Cambria Math"/>
          </w:rPr>
          <m:t xml:space="preserve">× </m:t>
        </m:r>
      </m:oMath>
      <w:r>
        <w:t>3 + 61</w:t>
      </w:r>
    </w:p>
    <w:p w14:paraId="6E7A6CEA" w14:textId="77777777" w:rsidR="00855C88" w:rsidRDefault="00550562">
      <w:pPr>
        <w:jc w:val="both"/>
      </w:pPr>
      <w:r>
        <w:t xml:space="preserve">Le confiseur aura besoin de 4 cartons : </w:t>
      </w:r>
    </w:p>
    <w:p w14:paraId="6E7A6CEB" w14:textId="77777777" w:rsidR="00855C88" w:rsidRDefault="00550562">
      <w:pPr>
        <w:jc w:val="both"/>
      </w:pPr>
      <w:r>
        <w:t xml:space="preserve">3 cartons pleins et un carton contenant </w:t>
      </w:r>
    </w:p>
    <w:p w14:paraId="6E7A6CEC" w14:textId="77777777" w:rsidR="00855C88" w:rsidRDefault="00550562">
      <w:pPr>
        <w:jc w:val="both"/>
      </w:pPr>
      <w:r>
        <w:t xml:space="preserve">61 boîtes de dragées.  </w:t>
      </w:r>
    </w:p>
    <w:p w14:paraId="6E7A6CED" w14:textId="77777777" w:rsidR="00855C88" w:rsidRDefault="00550562">
      <w:pPr>
        <w:jc w:val="both"/>
        <w:rPr>
          <w:color w:val="000000" w:themeColor="text1"/>
        </w:rPr>
      </w:pPr>
      <w:r>
        <w:rPr>
          <w:b/>
          <w:bCs/>
          <w:color w:val="ED7D31"/>
        </w:rPr>
        <w:t>b.</w:t>
      </w:r>
      <w:r>
        <w:rPr>
          <w:color w:val="ED7D31"/>
        </w:rPr>
        <w:t xml:space="preserve"> </w:t>
      </w:r>
      <w:r>
        <w:rPr>
          <w:color w:val="000000" w:themeColor="text1"/>
        </w:rPr>
        <w:t xml:space="preserve">64 </w:t>
      </w:r>
      <m:oMath>
        <m:r>
          <w:rPr>
            <w:rFonts w:ascii="Cambria Math" w:hAnsi="Cambria Math"/>
            <w:color w:val="000000" w:themeColor="text1"/>
          </w:rPr>
          <m:t xml:space="preserve">- </m:t>
        </m:r>
      </m:oMath>
      <w:r>
        <w:rPr>
          <w:color w:val="000000" w:themeColor="text1"/>
        </w:rPr>
        <w:t>61 = 3</w:t>
      </w:r>
    </w:p>
    <w:p w14:paraId="6E7A6CEE" w14:textId="77777777" w:rsidR="00855C88" w:rsidRDefault="00550562">
      <w:pPr>
        <w:rPr>
          <w:color w:val="000000" w:themeColor="text1"/>
        </w:rPr>
      </w:pPr>
      <w:r>
        <w:rPr>
          <w:color w:val="000000" w:themeColor="text1"/>
        </w:rPr>
        <w:t>Le confiseur offre 3 boîtes à son client.</w:t>
      </w:r>
    </w:p>
    <w:p w14:paraId="6E7A6CEF" w14:textId="77777777" w:rsidR="00855C88" w:rsidRDefault="00855C88">
      <w:pPr>
        <w:rPr>
          <w:color w:val="000000" w:themeColor="text1"/>
        </w:rPr>
      </w:pPr>
    </w:p>
    <w:p w14:paraId="6E7A6CF0" w14:textId="77777777" w:rsidR="00855C88" w:rsidRDefault="00855C88">
      <w:pPr>
        <w:jc w:val="both"/>
        <w:rPr>
          <w:rStyle w:val="Numero-exercice-orange"/>
        </w:rPr>
        <w:sectPr w:rsidR="00855C88">
          <w:type w:val="continuous"/>
          <w:pgSz w:w="11906" w:h="16838"/>
          <w:pgMar w:top="1247" w:right="1247" w:bottom="1247" w:left="1247" w:header="709" w:footer="709" w:gutter="0"/>
          <w:pgNumType w:start="1"/>
          <w:cols w:num="2" w:sep="1" w:space="709"/>
        </w:sectPr>
      </w:pPr>
    </w:p>
    <w:p w14:paraId="6E7A6CF1" w14:textId="77777777" w:rsidR="00855C88" w:rsidRDefault="00550562">
      <w:pPr>
        <w:jc w:val="both"/>
        <w:rPr>
          <w:color w:val="2C3A47"/>
        </w:rPr>
      </w:pPr>
      <w:r>
        <w:rPr>
          <w:rStyle w:val="Numero-exercice-orange"/>
        </w:rPr>
        <w:lastRenderedPageBreak/>
        <w:t>59</w:t>
      </w:r>
      <w:r>
        <w:rPr>
          <w:b/>
        </w:rPr>
        <w:t xml:space="preserve"> </w:t>
      </w:r>
      <w:r>
        <w:sym w:font="Symbol" w:char="00B7"/>
      </w:r>
      <w:r>
        <w:t xml:space="preserve"> </w:t>
      </w:r>
      <w:r>
        <w:rPr>
          <w:color w:val="2C3A47"/>
        </w:rPr>
        <w:t xml:space="preserve">Pour faire sa construction, Théo utilise 53 cubes. </w:t>
      </w:r>
    </w:p>
    <w:p w14:paraId="6E7A6CF2" w14:textId="77777777" w:rsidR="00855C88" w:rsidRDefault="00550562">
      <w:pPr>
        <w:shd w:val="clear" w:color="auto" w:fill="FFFFFF"/>
        <w:jc w:val="both"/>
        <w:rPr>
          <w:color w:val="2C3A47"/>
        </w:rPr>
      </w:pPr>
      <w:r>
        <w:rPr>
          <w:color w:val="2C3A47"/>
        </w:rPr>
        <w:t xml:space="preserve">53 </w:t>
      </w:r>
      <m:oMath>
        <m:r>
          <w:rPr>
            <w:rFonts w:ascii="Cambria Math" w:hAnsi="Cambria Math"/>
            <w:color w:val="2C3A47"/>
          </w:rPr>
          <m:t xml:space="preserve">× </m:t>
        </m:r>
      </m:oMath>
      <w:r>
        <w:rPr>
          <w:color w:val="2C3A47"/>
        </w:rPr>
        <w:t>2 = 106 et 106 &lt; 120. Donc il lui reste suffisamment de cubes pour faire sa construction une deuxième fois.</w:t>
      </w:r>
    </w:p>
    <w:p w14:paraId="6E7A6CF3" w14:textId="77777777" w:rsidR="00855C88" w:rsidRDefault="00550562">
      <w:pPr>
        <w:shd w:val="clear" w:color="auto" w:fill="FFFFFF"/>
        <w:jc w:val="both"/>
        <w:rPr>
          <w:color w:val="2C3A47"/>
        </w:rPr>
      </w:pPr>
      <w:r>
        <w:sym w:font="Symbol" w:char="00B7"/>
      </w:r>
      <w:r>
        <w:t xml:space="preserve"> </w:t>
      </w:r>
      <w:r>
        <w:rPr>
          <w:color w:val="2C3A47"/>
        </w:rPr>
        <w:t xml:space="preserve">Pour faire sa construction, Inaya utilise 93 cubes. </w:t>
      </w:r>
    </w:p>
    <w:p w14:paraId="6E7A6CF4" w14:textId="77777777" w:rsidR="00855C88" w:rsidRDefault="00550562">
      <w:pPr>
        <w:shd w:val="clear" w:color="auto" w:fill="FFFFFF"/>
        <w:jc w:val="both"/>
        <w:rPr>
          <w:color w:val="2C3A47"/>
        </w:rPr>
      </w:pPr>
      <w:r>
        <w:rPr>
          <w:color w:val="2C3A47"/>
        </w:rPr>
        <w:t>93</w:t>
      </w:r>
      <m:oMath>
        <m:r>
          <w:rPr>
            <w:rFonts w:ascii="Cambria Math"/>
            <w:color w:val="2C3A47"/>
          </w:rPr>
          <m:t xml:space="preserve"> </m:t>
        </m:r>
        <m:r>
          <w:rPr>
            <w:rFonts w:ascii="Cambria Math" w:hAnsi="Cambria Math"/>
            <w:color w:val="2C3A47"/>
          </w:rPr>
          <m:t xml:space="preserve">× </m:t>
        </m:r>
      </m:oMath>
      <w:r>
        <w:rPr>
          <w:color w:val="2C3A47"/>
        </w:rPr>
        <w:t>2 = 186 et 186 &gt; 120. Donc il ne lui reste pas suffisamment de cubes pour faire sa construction une deuxième fois.</w:t>
      </w:r>
    </w:p>
    <w:p w14:paraId="6E7A6CF5" w14:textId="77777777" w:rsidR="00855C88" w:rsidRDefault="00550562">
      <w:pPr>
        <w:shd w:val="clear" w:color="auto" w:fill="FFFFFF"/>
        <w:rPr>
          <w:color w:val="2C3A47"/>
        </w:rPr>
      </w:pPr>
      <w:r>
        <w:rPr>
          <w:color w:val="2C3A47"/>
        </w:rPr>
        <w:t>Théo a raison.</w:t>
      </w:r>
    </w:p>
    <w:p w14:paraId="6E7A6CF6" w14:textId="77777777" w:rsidR="00855C88" w:rsidRDefault="00855C88">
      <w:pPr>
        <w:rPr>
          <w:sz w:val="12"/>
          <w:szCs w:val="12"/>
        </w:rPr>
      </w:pPr>
    </w:p>
    <w:p w14:paraId="6E7A6CF7" w14:textId="77777777" w:rsidR="00855C88" w:rsidRDefault="00550562">
      <w:pPr>
        <w:jc w:val="both"/>
      </w:pPr>
      <w:r>
        <w:rPr>
          <w:rStyle w:val="Numero-exercice-orange"/>
        </w:rPr>
        <w:t>60</w:t>
      </w:r>
      <w:r>
        <w:t xml:space="preserve"> Il y a 9 gâteaux par étages dont 1 au citron et 1 à la clémentine, il en restera donc 7 par étages quand Lisa les aura mangés.</w:t>
      </w:r>
    </w:p>
    <w:p w14:paraId="6E7A6CF8" w14:textId="77777777" w:rsidR="00855C88" w:rsidRDefault="00550562">
      <w:pPr>
        <w:shd w:val="clear" w:color="auto" w:fill="FFFFFF"/>
      </w:pPr>
      <w:r>
        <w:t>7</w:t>
      </w:r>
      <m:oMath>
        <m:r>
          <w:rPr>
            <w:rFonts w:ascii="Cambria Math"/>
          </w:rPr>
          <m:t xml:space="preserve"> </m:t>
        </m:r>
        <m:r>
          <w:rPr>
            <w:rFonts w:ascii="Cambria Math" w:hAnsi="Cambria Math"/>
          </w:rPr>
          <m:t xml:space="preserve">× </m:t>
        </m:r>
      </m:oMath>
      <w:r>
        <w:t>3 = 21</w:t>
      </w:r>
    </w:p>
    <w:p w14:paraId="6E7A6CF9" w14:textId="77777777" w:rsidR="00855C88" w:rsidRDefault="00550562">
      <w:pPr>
        <w:shd w:val="clear" w:color="auto" w:fill="FFFFFF"/>
      </w:pPr>
      <w:r>
        <w:t>Il restera 21 petits cubes.</w:t>
      </w:r>
    </w:p>
    <w:p w14:paraId="6E7A6CFA" w14:textId="77777777" w:rsidR="00855C88" w:rsidRDefault="00550562">
      <w:pPr>
        <w:spacing w:before="240"/>
        <w:jc w:val="both"/>
        <w:rPr>
          <w:bCs/>
        </w:rPr>
      </w:pPr>
      <w:r>
        <w:rPr>
          <w:rStyle w:val="Numero-exercice-orange"/>
        </w:rPr>
        <w:t>61</w:t>
      </w:r>
      <w:r>
        <w:rPr>
          <w:b/>
        </w:rPr>
        <w:t xml:space="preserve"> </w:t>
      </w:r>
      <w:proofErr w:type="spellStart"/>
      <w:r>
        <w:rPr>
          <w:bCs/>
        </w:rPr>
        <w:t>Lilou</w:t>
      </w:r>
      <w:proofErr w:type="spellEnd"/>
      <w:r>
        <w:rPr>
          <w:bCs/>
        </w:rPr>
        <w:t xml:space="preserve"> a utilisé au minimum 14 pièces bleues.</w:t>
      </w:r>
    </w:p>
    <w:p w14:paraId="6E7A6CFB" w14:textId="77777777" w:rsidR="00855C88" w:rsidRDefault="00855C88">
      <w:pPr>
        <w:jc w:val="both"/>
        <w:rPr>
          <w:b/>
          <w:shd w:val="clear" w:color="auto" w:fill="FFC000"/>
        </w:rPr>
      </w:pPr>
    </w:p>
    <w:p w14:paraId="6E7A6CFC" w14:textId="77777777" w:rsidR="00855C88" w:rsidRDefault="00550562">
      <w:pPr>
        <w:jc w:val="both"/>
        <w:rPr>
          <w:bCs/>
        </w:rPr>
      </w:pPr>
      <w:r>
        <w:rPr>
          <w:rStyle w:val="Numero-exercice-orange"/>
        </w:rPr>
        <w:t>62</w:t>
      </w:r>
      <w:r>
        <w:rPr>
          <w:b/>
        </w:rPr>
        <w:t xml:space="preserve"> </w:t>
      </w:r>
      <w:r>
        <w:rPr>
          <w:bCs/>
          <w:color w:val="000000"/>
        </w:rPr>
        <w:t>Réponse</w:t>
      </w:r>
      <w:r>
        <w:rPr>
          <w:bCs/>
        </w:rPr>
        <w:t xml:space="preserve"> </w:t>
      </w:r>
      <w:r>
        <w:rPr>
          <w:b/>
          <w:color w:val="ED7D31" w:themeColor="accent2"/>
        </w:rPr>
        <w:t>A</w:t>
      </w:r>
      <w:r>
        <w:rPr>
          <w:bCs/>
        </w:rPr>
        <w:t>.</w:t>
      </w:r>
    </w:p>
    <w:p w14:paraId="2DA8F716" w14:textId="77777777" w:rsidR="00855C88" w:rsidRDefault="00855C88">
      <w:pPr>
        <w:jc w:val="center"/>
      </w:pPr>
    </w:p>
    <w:p w14:paraId="6E7A6CFD" w14:textId="77777777" w:rsidR="00AC0F3A" w:rsidRDefault="00AC0F3A">
      <w:pPr>
        <w:jc w:val="center"/>
        <w:sectPr w:rsidR="00AC0F3A">
          <w:type w:val="continuous"/>
          <w:pgSz w:w="11906" w:h="16838"/>
          <w:pgMar w:top="1247" w:right="1247" w:bottom="1247" w:left="1247" w:header="709" w:footer="709" w:gutter="0"/>
          <w:pgNumType w:start="1"/>
          <w:cols w:num="2" w:sep="1" w:space="720" w:equalWidth="0">
            <w:col w:w="4493" w:space="425"/>
            <w:col w:w="4493"/>
          </w:cols>
        </w:sectPr>
      </w:pPr>
    </w:p>
    <w:p w14:paraId="6E7A6CFF" w14:textId="77777777" w:rsidR="00855C88" w:rsidRDefault="00855C88">
      <w:pPr>
        <w:shd w:val="clear" w:color="auto" w:fill="FFFFFF"/>
        <w:rPr>
          <w:color w:val="2C3A47"/>
        </w:rPr>
      </w:pPr>
    </w:p>
    <w:p w14:paraId="6E7A6D03" w14:textId="77777777" w:rsidR="00855C88" w:rsidRDefault="00855C88"/>
    <w:p w14:paraId="6E7A6D04" w14:textId="77777777" w:rsidR="00855C88" w:rsidRDefault="00855C88"/>
    <w:sectPr w:rsidR="00855C88">
      <w:type w:val="continuous"/>
      <w:pgSz w:w="11906" w:h="16838"/>
      <w:pgMar w:top="1247" w:right="1247" w:bottom="1247" w:left="1247" w:header="709" w:footer="709" w:gutter="0"/>
      <w:pgNumType w:start="1"/>
      <w:cols w:num="2" w:sep="1"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37AF" w14:textId="77777777" w:rsidR="00E70549" w:rsidRDefault="00E70549">
      <w:r>
        <w:separator/>
      </w:r>
    </w:p>
  </w:endnote>
  <w:endnote w:type="continuationSeparator" w:id="0">
    <w:p w14:paraId="51843821" w14:textId="77777777" w:rsidR="00E70549" w:rsidRDefault="00E7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T Wav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66281"/>
      <w:docPartObj>
        <w:docPartGallery w:val="Page Numbers (Bottom of Page)"/>
        <w:docPartUnique/>
      </w:docPartObj>
    </w:sdtPr>
    <w:sdtContent>
      <w:p w14:paraId="7B9247C3" w14:textId="051BE5DA" w:rsidR="00550562" w:rsidRDefault="00550562" w:rsidP="00550562">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08F0" w14:textId="77777777" w:rsidR="00E70549" w:rsidRDefault="00E70549">
      <w:r>
        <w:separator/>
      </w:r>
    </w:p>
  </w:footnote>
  <w:footnote w:type="continuationSeparator" w:id="0">
    <w:p w14:paraId="6D1B102A" w14:textId="77777777" w:rsidR="00E70549" w:rsidRDefault="00E7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D26" w14:textId="4AE0E940" w:rsidR="00855C88" w:rsidRDefault="00550562">
    <w:pPr>
      <w:pStyle w:val="En-tte"/>
    </w:pPr>
    <w:r>
      <w:rPr>
        <w:sz w:val="20"/>
        <w:szCs w:val="18"/>
      </w:rPr>
      <w:t>© Bordas Éditeur - Livre du professeur - Chapitre 13 - Indices 6</w:t>
    </w:r>
    <w:r>
      <w:rPr>
        <w:sz w:val="20"/>
        <w:szCs w:val="18"/>
        <w:vertAlign w:val="superscript"/>
      </w:rPr>
      <w:t>e</w:t>
    </w:r>
    <w:r>
      <w:rPr>
        <w:sz w:val="20"/>
        <w:szCs w:val="18"/>
      </w:rPr>
      <w:t xml:space="preserve">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02CF"/>
    <w:rsid w:val="00003ABF"/>
    <w:rsid w:val="000040FC"/>
    <w:rsid w:val="00005164"/>
    <w:rsid w:val="0000792D"/>
    <w:rsid w:val="00011105"/>
    <w:rsid w:val="000136B2"/>
    <w:rsid w:val="000169E8"/>
    <w:rsid w:val="000178BE"/>
    <w:rsid w:val="0002528E"/>
    <w:rsid w:val="000306B2"/>
    <w:rsid w:val="0003396A"/>
    <w:rsid w:val="00036496"/>
    <w:rsid w:val="00037C68"/>
    <w:rsid w:val="000404BD"/>
    <w:rsid w:val="0004108B"/>
    <w:rsid w:val="000416BD"/>
    <w:rsid w:val="00043458"/>
    <w:rsid w:val="000444E4"/>
    <w:rsid w:val="00044C59"/>
    <w:rsid w:val="00047440"/>
    <w:rsid w:val="00050D00"/>
    <w:rsid w:val="00056858"/>
    <w:rsid w:val="000617FF"/>
    <w:rsid w:val="000713D0"/>
    <w:rsid w:val="0007617A"/>
    <w:rsid w:val="0008081B"/>
    <w:rsid w:val="00083DEF"/>
    <w:rsid w:val="0009324A"/>
    <w:rsid w:val="00094BEF"/>
    <w:rsid w:val="00096062"/>
    <w:rsid w:val="000A276D"/>
    <w:rsid w:val="000A4927"/>
    <w:rsid w:val="000A572D"/>
    <w:rsid w:val="000A7DDF"/>
    <w:rsid w:val="000B4195"/>
    <w:rsid w:val="000B63B6"/>
    <w:rsid w:val="000B6905"/>
    <w:rsid w:val="000B75E2"/>
    <w:rsid w:val="000C496B"/>
    <w:rsid w:val="000D2E88"/>
    <w:rsid w:val="00104BCC"/>
    <w:rsid w:val="00105BDF"/>
    <w:rsid w:val="00110E13"/>
    <w:rsid w:val="00113A71"/>
    <w:rsid w:val="001178E2"/>
    <w:rsid w:val="00131FF9"/>
    <w:rsid w:val="00134FF4"/>
    <w:rsid w:val="00137EB9"/>
    <w:rsid w:val="0014160E"/>
    <w:rsid w:val="00142CAB"/>
    <w:rsid w:val="00145EBC"/>
    <w:rsid w:val="00153716"/>
    <w:rsid w:val="00155D59"/>
    <w:rsid w:val="001648EB"/>
    <w:rsid w:val="001659F6"/>
    <w:rsid w:val="00167BF7"/>
    <w:rsid w:val="00173982"/>
    <w:rsid w:val="001739C2"/>
    <w:rsid w:val="00177F62"/>
    <w:rsid w:val="00192B34"/>
    <w:rsid w:val="00197A8D"/>
    <w:rsid w:val="001A3508"/>
    <w:rsid w:val="001A3C0D"/>
    <w:rsid w:val="001A5E20"/>
    <w:rsid w:val="001A5EF5"/>
    <w:rsid w:val="001A6DAF"/>
    <w:rsid w:val="001B1C4F"/>
    <w:rsid w:val="001B6BC8"/>
    <w:rsid w:val="001C3DA8"/>
    <w:rsid w:val="001C44DD"/>
    <w:rsid w:val="001C7007"/>
    <w:rsid w:val="001C78AB"/>
    <w:rsid w:val="001D05D5"/>
    <w:rsid w:val="001D1BA6"/>
    <w:rsid w:val="001D4B1B"/>
    <w:rsid w:val="001E358B"/>
    <w:rsid w:val="001E388A"/>
    <w:rsid w:val="001F517D"/>
    <w:rsid w:val="001F5317"/>
    <w:rsid w:val="0022774C"/>
    <w:rsid w:val="002352FD"/>
    <w:rsid w:val="0025244F"/>
    <w:rsid w:val="00254D05"/>
    <w:rsid w:val="00267500"/>
    <w:rsid w:val="002678BB"/>
    <w:rsid w:val="00276BA4"/>
    <w:rsid w:val="00281CFB"/>
    <w:rsid w:val="00285F71"/>
    <w:rsid w:val="00295FCD"/>
    <w:rsid w:val="00296115"/>
    <w:rsid w:val="002A4049"/>
    <w:rsid w:val="002A4501"/>
    <w:rsid w:val="002A5842"/>
    <w:rsid w:val="002A7530"/>
    <w:rsid w:val="002B0C20"/>
    <w:rsid w:val="002B6CBF"/>
    <w:rsid w:val="002C01A0"/>
    <w:rsid w:val="002C5B7F"/>
    <w:rsid w:val="002D63D0"/>
    <w:rsid w:val="002D654A"/>
    <w:rsid w:val="002D6889"/>
    <w:rsid w:val="002E424F"/>
    <w:rsid w:val="002E4640"/>
    <w:rsid w:val="002E6ADA"/>
    <w:rsid w:val="002F039F"/>
    <w:rsid w:val="002F0633"/>
    <w:rsid w:val="002F24D0"/>
    <w:rsid w:val="002F48D3"/>
    <w:rsid w:val="00305560"/>
    <w:rsid w:val="00305EBC"/>
    <w:rsid w:val="003077F0"/>
    <w:rsid w:val="00307AFC"/>
    <w:rsid w:val="00312FCF"/>
    <w:rsid w:val="00313E57"/>
    <w:rsid w:val="003161D8"/>
    <w:rsid w:val="00321626"/>
    <w:rsid w:val="00324D88"/>
    <w:rsid w:val="003260CD"/>
    <w:rsid w:val="003263E7"/>
    <w:rsid w:val="00330DC3"/>
    <w:rsid w:val="003335CA"/>
    <w:rsid w:val="0034269F"/>
    <w:rsid w:val="00344FE0"/>
    <w:rsid w:val="00346172"/>
    <w:rsid w:val="00347205"/>
    <w:rsid w:val="003473F8"/>
    <w:rsid w:val="0035111C"/>
    <w:rsid w:val="00355A37"/>
    <w:rsid w:val="0036176D"/>
    <w:rsid w:val="003679F7"/>
    <w:rsid w:val="00371B94"/>
    <w:rsid w:val="00374005"/>
    <w:rsid w:val="00376A80"/>
    <w:rsid w:val="0038202C"/>
    <w:rsid w:val="00385E1A"/>
    <w:rsid w:val="003950D6"/>
    <w:rsid w:val="003950F3"/>
    <w:rsid w:val="003953DE"/>
    <w:rsid w:val="003954EE"/>
    <w:rsid w:val="003969FE"/>
    <w:rsid w:val="003A64F8"/>
    <w:rsid w:val="003A6F16"/>
    <w:rsid w:val="003A7441"/>
    <w:rsid w:val="003B19D7"/>
    <w:rsid w:val="003B239E"/>
    <w:rsid w:val="003B2E18"/>
    <w:rsid w:val="003B7109"/>
    <w:rsid w:val="003C7D58"/>
    <w:rsid w:val="003D0EC9"/>
    <w:rsid w:val="003D3C94"/>
    <w:rsid w:val="003D41B1"/>
    <w:rsid w:val="003D49CC"/>
    <w:rsid w:val="003E09D2"/>
    <w:rsid w:val="003E735C"/>
    <w:rsid w:val="003E7481"/>
    <w:rsid w:val="003F6C97"/>
    <w:rsid w:val="00401D74"/>
    <w:rsid w:val="00410E3E"/>
    <w:rsid w:val="00413B9A"/>
    <w:rsid w:val="0041489D"/>
    <w:rsid w:val="00417D20"/>
    <w:rsid w:val="00417F6B"/>
    <w:rsid w:val="00424719"/>
    <w:rsid w:val="004258FC"/>
    <w:rsid w:val="0044320E"/>
    <w:rsid w:val="00443898"/>
    <w:rsid w:val="00446825"/>
    <w:rsid w:val="00451754"/>
    <w:rsid w:val="004562E7"/>
    <w:rsid w:val="00456464"/>
    <w:rsid w:val="00461D14"/>
    <w:rsid w:val="00463476"/>
    <w:rsid w:val="00470592"/>
    <w:rsid w:val="0047775D"/>
    <w:rsid w:val="00481E54"/>
    <w:rsid w:val="004863E2"/>
    <w:rsid w:val="00490323"/>
    <w:rsid w:val="004A09B8"/>
    <w:rsid w:val="004A23A0"/>
    <w:rsid w:val="004A284B"/>
    <w:rsid w:val="004B1ACE"/>
    <w:rsid w:val="004B2CF5"/>
    <w:rsid w:val="004B311C"/>
    <w:rsid w:val="004D016E"/>
    <w:rsid w:val="004D1A84"/>
    <w:rsid w:val="004E2D95"/>
    <w:rsid w:val="004E44FB"/>
    <w:rsid w:val="004E4FF5"/>
    <w:rsid w:val="004F5452"/>
    <w:rsid w:val="004F5E7D"/>
    <w:rsid w:val="005006E7"/>
    <w:rsid w:val="005026ED"/>
    <w:rsid w:val="0050490C"/>
    <w:rsid w:val="0051063D"/>
    <w:rsid w:val="00510A92"/>
    <w:rsid w:val="00511440"/>
    <w:rsid w:val="00511624"/>
    <w:rsid w:val="00514568"/>
    <w:rsid w:val="00515A7A"/>
    <w:rsid w:val="00517E7F"/>
    <w:rsid w:val="00526987"/>
    <w:rsid w:val="005304AB"/>
    <w:rsid w:val="005405DA"/>
    <w:rsid w:val="00541F4C"/>
    <w:rsid w:val="005442D5"/>
    <w:rsid w:val="005470D7"/>
    <w:rsid w:val="00550562"/>
    <w:rsid w:val="00550962"/>
    <w:rsid w:val="0055120A"/>
    <w:rsid w:val="00551A9C"/>
    <w:rsid w:val="005545E3"/>
    <w:rsid w:val="00555458"/>
    <w:rsid w:val="005574E4"/>
    <w:rsid w:val="00557F78"/>
    <w:rsid w:val="00560446"/>
    <w:rsid w:val="00561733"/>
    <w:rsid w:val="00562141"/>
    <w:rsid w:val="00565535"/>
    <w:rsid w:val="00572018"/>
    <w:rsid w:val="00573A8E"/>
    <w:rsid w:val="00574479"/>
    <w:rsid w:val="00576059"/>
    <w:rsid w:val="005829BE"/>
    <w:rsid w:val="00583617"/>
    <w:rsid w:val="005941EC"/>
    <w:rsid w:val="005A48F8"/>
    <w:rsid w:val="005A72E7"/>
    <w:rsid w:val="005B1094"/>
    <w:rsid w:val="005B1E07"/>
    <w:rsid w:val="005D1A31"/>
    <w:rsid w:val="005D7A60"/>
    <w:rsid w:val="005E26F4"/>
    <w:rsid w:val="005E472E"/>
    <w:rsid w:val="005F03B0"/>
    <w:rsid w:val="005F0D25"/>
    <w:rsid w:val="005F0FB2"/>
    <w:rsid w:val="005F53A7"/>
    <w:rsid w:val="005F5EF8"/>
    <w:rsid w:val="00603CDE"/>
    <w:rsid w:val="006114A1"/>
    <w:rsid w:val="00613E77"/>
    <w:rsid w:val="00616039"/>
    <w:rsid w:val="00617E18"/>
    <w:rsid w:val="00620F70"/>
    <w:rsid w:val="00621B34"/>
    <w:rsid w:val="00622D12"/>
    <w:rsid w:val="0062524D"/>
    <w:rsid w:val="006309B0"/>
    <w:rsid w:val="006349F5"/>
    <w:rsid w:val="00637C8E"/>
    <w:rsid w:val="00640020"/>
    <w:rsid w:val="00640F96"/>
    <w:rsid w:val="0064791D"/>
    <w:rsid w:val="00655A10"/>
    <w:rsid w:val="00657B77"/>
    <w:rsid w:val="00663CFA"/>
    <w:rsid w:val="006652E0"/>
    <w:rsid w:val="0066546D"/>
    <w:rsid w:val="00667526"/>
    <w:rsid w:val="006709D1"/>
    <w:rsid w:val="00670AF5"/>
    <w:rsid w:val="00675E10"/>
    <w:rsid w:val="00676C13"/>
    <w:rsid w:val="00677109"/>
    <w:rsid w:val="0068693D"/>
    <w:rsid w:val="00686B88"/>
    <w:rsid w:val="00693A41"/>
    <w:rsid w:val="00696DE6"/>
    <w:rsid w:val="00697E3D"/>
    <w:rsid w:val="006A163C"/>
    <w:rsid w:val="006A2312"/>
    <w:rsid w:val="006A3877"/>
    <w:rsid w:val="006B0F06"/>
    <w:rsid w:val="006B4D2B"/>
    <w:rsid w:val="006C14D5"/>
    <w:rsid w:val="006C5170"/>
    <w:rsid w:val="006C6905"/>
    <w:rsid w:val="006D12EA"/>
    <w:rsid w:val="006D17CB"/>
    <w:rsid w:val="006D21E5"/>
    <w:rsid w:val="006D7203"/>
    <w:rsid w:val="006E010A"/>
    <w:rsid w:val="006E153C"/>
    <w:rsid w:val="006E1DC2"/>
    <w:rsid w:val="006E386A"/>
    <w:rsid w:val="006E3C4E"/>
    <w:rsid w:val="006E795A"/>
    <w:rsid w:val="006F0373"/>
    <w:rsid w:val="006F0C2C"/>
    <w:rsid w:val="006F1CC6"/>
    <w:rsid w:val="006F42D3"/>
    <w:rsid w:val="0070441C"/>
    <w:rsid w:val="00706F8A"/>
    <w:rsid w:val="007075D7"/>
    <w:rsid w:val="00712B77"/>
    <w:rsid w:val="00713045"/>
    <w:rsid w:val="0071348E"/>
    <w:rsid w:val="007307C8"/>
    <w:rsid w:val="007348F6"/>
    <w:rsid w:val="007349AF"/>
    <w:rsid w:val="00735155"/>
    <w:rsid w:val="00736E26"/>
    <w:rsid w:val="00742CF9"/>
    <w:rsid w:val="00746874"/>
    <w:rsid w:val="00750BA7"/>
    <w:rsid w:val="00752DCE"/>
    <w:rsid w:val="00754EFA"/>
    <w:rsid w:val="0076342B"/>
    <w:rsid w:val="00767E99"/>
    <w:rsid w:val="0077630F"/>
    <w:rsid w:val="00781AF4"/>
    <w:rsid w:val="007928E4"/>
    <w:rsid w:val="00792FA3"/>
    <w:rsid w:val="007946A5"/>
    <w:rsid w:val="007A0256"/>
    <w:rsid w:val="007A177D"/>
    <w:rsid w:val="007A6304"/>
    <w:rsid w:val="007A664E"/>
    <w:rsid w:val="007B248F"/>
    <w:rsid w:val="007B2F2E"/>
    <w:rsid w:val="007B4FE3"/>
    <w:rsid w:val="007B5BD9"/>
    <w:rsid w:val="007C5CED"/>
    <w:rsid w:val="007C777C"/>
    <w:rsid w:val="007C783E"/>
    <w:rsid w:val="007C7933"/>
    <w:rsid w:val="007D5C7B"/>
    <w:rsid w:val="007D62D6"/>
    <w:rsid w:val="007D7BE1"/>
    <w:rsid w:val="007E2D7E"/>
    <w:rsid w:val="007F5399"/>
    <w:rsid w:val="00805906"/>
    <w:rsid w:val="00805F2D"/>
    <w:rsid w:val="00807700"/>
    <w:rsid w:val="0081024C"/>
    <w:rsid w:val="00811B70"/>
    <w:rsid w:val="00812E14"/>
    <w:rsid w:val="00813C19"/>
    <w:rsid w:val="00817DEF"/>
    <w:rsid w:val="00820960"/>
    <w:rsid w:val="008220BD"/>
    <w:rsid w:val="008253F1"/>
    <w:rsid w:val="00835156"/>
    <w:rsid w:val="008453F8"/>
    <w:rsid w:val="0084550D"/>
    <w:rsid w:val="00850126"/>
    <w:rsid w:val="0085524D"/>
    <w:rsid w:val="00855C88"/>
    <w:rsid w:val="008608BD"/>
    <w:rsid w:val="008654B9"/>
    <w:rsid w:val="00865F8C"/>
    <w:rsid w:val="0086611E"/>
    <w:rsid w:val="008726C1"/>
    <w:rsid w:val="008733B7"/>
    <w:rsid w:val="00876260"/>
    <w:rsid w:val="00880209"/>
    <w:rsid w:val="008855A3"/>
    <w:rsid w:val="00891BBD"/>
    <w:rsid w:val="008956DE"/>
    <w:rsid w:val="00896CAC"/>
    <w:rsid w:val="00897D94"/>
    <w:rsid w:val="008A55AA"/>
    <w:rsid w:val="008A59E9"/>
    <w:rsid w:val="008A5EC4"/>
    <w:rsid w:val="008A750E"/>
    <w:rsid w:val="008B23DD"/>
    <w:rsid w:val="008C0FD7"/>
    <w:rsid w:val="008C1037"/>
    <w:rsid w:val="008C5659"/>
    <w:rsid w:val="008C715F"/>
    <w:rsid w:val="008D030F"/>
    <w:rsid w:val="008D619F"/>
    <w:rsid w:val="008E11B0"/>
    <w:rsid w:val="008E1CD1"/>
    <w:rsid w:val="008E2312"/>
    <w:rsid w:val="008E252D"/>
    <w:rsid w:val="008E2E1E"/>
    <w:rsid w:val="008F1122"/>
    <w:rsid w:val="008F28B8"/>
    <w:rsid w:val="008F2929"/>
    <w:rsid w:val="008F32D0"/>
    <w:rsid w:val="008F3BA0"/>
    <w:rsid w:val="008F5929"/>
    <w:rsid w:val="008F6452"/>
    <w:rsid w:val="008F7265"/>
    <w:rsid w:val="00901980"/>
    <w:rsid w:val="00904E18"/>
    <w:rsid w:val="00907AD2"/>
    <w:rsid w:val="00913F95"/>
    <w:rsid w:val="00916E3C"/>
    <w:rsid w:val="00920EF7"/>
    <w:rsid w:val="00923765"/>
    <w:rsid w:val="0092571D"/>
    <w:rsid w:val="00932777"/>
    <w:rsid w:val="00937A1E"/>
    <w:rsid w:val="00937F45"/>
    <w:rsid w:val="00945E59"/>
    <w:rsid w:val="009465A0"/>
    <w:rsid w:val="00961872"/>
    <w:rsid w:val="00971EFE"/>
    <w:rsid w:val="0097316B"/>
    <w:rsid w:val="00974C3F"/>
    <w:rsid w:val="00983F10"/>
    <w:rsid w:val="0098598A"/>
    <w:rsid w:val="009865F0"/>
    <w:rsid w:val="00990031"/>
    <w:rsid w:val="00996EA4"/>
    <w:rsid w:val="00997A72"/>
    <w:rsid w:val="009A7F54"/>
    <w:rsid w:val="009B29FD"/>
    <w:rsid w:val="009B2D63"/>
    <w:rsid w:val="009B6053"/>
    <w:rsid w:val="009B749E"/>
    <w:rsid w:val="009C2372"/>
    <w:rsid w:val="009C5C30"/>
    <w:rsid w:val="009D11AA"/>
    <w:rsid w:val="009D2770"/>
    <w:rsid w:val="009D28FC"/>
    <w:rsid w:val="009D3A37"/>
    <w:rsid w:val="009E0261"/>
    <w:rsid w:val="009E1CD8"/>
    <w:rsid w:val="009E4459"/>
    <w:rsid w:val="009E44F3"/>
    <w:rsid w:val="00A0163E"/>
    <w:rsid w:val="00A027D2"/>
    <w:rsid w:val="00A12C30"/>
    <w:rsid w:val="00A26B28"/>
    <w:rsid w:val="00A347C2"/>
    <w:rsid w:val="00A414F2"/>
    <w:rsid w:val="00A43DCF"/>
    <w:rsid w:val="00A45D70"/>
    <w:rsid w:val="00A73FEC"/>
    <w:rsid w:val="00A775B6"/>
    <w:rsid w:val="00A82A19"/>
    <w:rsid w:val="00A90882"/>
    <w:rsid w:val="00A91678"/>
    <w:rsid w:val="00A973BA"/>
    <w:rsid w:val="00AA3017"/>
    <w:rsid w:val="00AA4D83"/>
    <w:rsid w:val="00AA52BA"/>
    <w:rsid w:val="00AA7F32"/>
    <w:rsid w:val="00AB10CC"/>
    <w:rsid w:val="00AB4700"/>
    <w:rsid w:val="00AB4D44"/>
    <w:rsid w:val="00AC0F3A"/>
    <w:rsid w:val="00AC1CE7"/>
    <w:rsid w:val="00AC3E34"/>
    <w:rsid w:val="00AC5942"/>
    <w:rsid w:val="00AC5E5F"/>
    <w:rsid w:val="00AD300D"/>
    <w:rsid w:val="00AD678B"/>
    <w:rsid w:val="00AE2A6C"/>
    <w:rsid w:val="00AE2E10"/>
    <w:rsid w:val="00AE3265"/>
    <w:rsid w:val="00AE67F2"/>
    <w:rsid w:val="00AE72FD"/>
    <w:rsid w:val="00AF1252"/>
    <w:rsid w:val="00AF1D37"/>
    <w:rsid w:val="00AF2B21"/>
    <w:rsid w:val="00AF4A17"/>
    <w:rsid w:val="00AF7F31"/>
    <w:rsid w:val="00B01DC4"/>
    <w:rsid w:val="00B10EB8"/>
    <w:rsid w:val="00B14DB0"/>
    <w:rsid w:val="00B3282D"/>
    <w:rsid w:val="00B4286A"/>
    <w:rsid w:val="00B43D8F"/>
    <w:rsid w:val="00B44A4A"/>
    <w:rsid w:val="00B44A4C"/>
    <w:rsid w:val="00B46B8F"/>
    <w:rsid w:val="00B57B1E"/>
    <w:rsid w:val="00B6474B"/>
    <w:rsid w:val="00B65331"/>
    <w:rsid w:val="00B6684C"/>
    <w:rsid w:val="00B67333"/>
    <w:rsid w:val="00B739D0"/>
    <w:rsid w:val="00B73F3F"/>
    <w:rsid w:val="00B740AE"/>
    <w:rsid w:val="00B83F49"/>
    <w:rsid w:val="00B84012"/>
    <w:rsid w:val="00B84BA3"/>
    <w:rsid w:val="00B856C4"/>
    <w:rsid w:val="00B87A9F"/>
    <w:rsid w:val="00B87EB4"/>
    <w:rsid w:val="00B946A4"/>
    <w:rsid w:val="00B968F4"/>
    <w:rsid w:val="00BA078C"/>
    <w:rsid w:val="00BA1DB8"/>
    <w:rsid w:val="00BA3A5E"/>
    <w:rsid w:val="00BA619A"/>
    <w:rsid w:val="00BB4B15"/>
    <w:rsid w:val="00BB5B17"/>
    <w:rsid w:val="00BB77EE"/>
    <w:rsid w:val="00BC39E6"/>
    <w:rsid w:val="00BC53E0"/>
    <w:rsid w:val="00BC6280"/>
    <w:rsid w:val="00BC7502"/>
    <w:rsid w:val="00BE5A2D"/>
    <w:rsid w:val="00BF1D54"/>
    <w:rsid w:val="00BF3498"/>
    <w:rsid w:val="00BF3911"/>
    <w:rsid w:val="00BF7397"/>
    <w:rsid w:val="00C0627D"/>
    <w:rsid w:val="00C11272"/>
    <w:rsid w:val="00C13071"/>
    <w:rsid w:val="00C14352"/>
    <w:rsid w:val="00C2396D"/>
    <w:rsid w:val="00C2614C"/>
    <w:rsid w:val="00C32C66"/>
    <w:rsid w:val="00C32EF2"/>
    <w:rsid w:val="00C32F1D"/>
    <w:rsid w:val="00C40BDA"/>
    <w:rsid w:val="00C40C6F"/>
    <w:rsid w:val="00C4749C"/>
    <w:rsid w:val="00C5257D"/>
    <w:rsid w:val="00C5590A"/>
    <w:rsid w:val="00C5702D"/>
    <w:rsid w:val="00C602A7"/>
    <w:rsid w:val="00C67D74"/>
    <w:rsid w:val="00C71B73"/>
    <w:rsid w:val="00C73682"/>
    <w:rsid w:val="00C80649"/>
    <w:rsid w:val="00C80B36"/>
    <w:rsid w:val="00C8256C"/>
    <w:rsid w:val="00C85586"/>
    <w:rsid w:val="00C9254F"/>
    <w:rsid w:val="00C93921"/>
    <w:rsid w:val="00C9451A"/>
    <w:rsid w:val="00C94713"/>
    <w:rsid w:val="00CA2CB7"/>
    <w:rsid w:val="00CA5DEB"/>
    <w:rsid w:val="00CA6A78"/>
    <w:rsid w:val="00CB1E05"/>
    <w:rsid w:val="00CB61A7"/>
    <w:rsid w:val="00CC0F97"/>
    <w:rsid w:val="00CC11D7"/>
    <w:rsid w:val="00CD011D"/>
    <w:rsid w:val="00CD1767"/>
    <w:rsid w:val="00CE1447"/>
    <w:rsid w:val="00CE78E6"/>
    <w:rsid w:val="00CF1450"/>
    <w:rsid w:val="00CF22DA"/>
    <w:rsid w:val="00CF6864"/>
    <w:rsid w:val="00D04DCE"/>
    <w:rsid w:val="00D05414"/>
    <w:rsid w:val="00D071F7"/>
    <w:rsid w:val="00D11675"/>
    <w:rsid w:val="00D221A0"/>
    <w:rsid w:val="00D246F6"/>
    <w:rsid w:val="00D24EF4"/>
    <w:rsid w:val="00D25FB2"/>
    <w:rsid w:val="00D2674A"/>
    <w:rsid w:val="00D27B5A"/>
    <w:rsid w:val="00D32AB5"/>
    <w:rsid w:val="00D3371C"/>
    <w:rsid w:val="00D36172"/>
    <w:rsid w:val="00D436A8"/>
    <w:rsid w:val="00D44D26"/>
    <w:rsid w:val="00D511A1"/>
    <w:rsid w:val="00D546AC"/>
    <w:rsid w:val="00D6339E"/>
    <w:rsid w:val="00D65B8B"/>
    <w:rsid w:val="00D70265"/>
    <w:rsid w:val="00D719F9"/>
    <w:rsid w:val="00D72B9B"/>
    <w:rsid w:val="00D926D2"/>
    <w:rsid w:val="00D92853"/>
    <w:rsid w:val="00D93E2F"/>
    <w:rsid w:val="00D9405A"/>
    <w:rsid w:val="00D94859"/>
    <w:rsid w:val="00D95A25"/>
    <w:rsid w:val="00DA62FA"/>
    <w:rsid w:val="00DA75EA"/>
    <w:rsid w:val="00DA7641"/>
    <w:rsid w:val="00DA7D8C"/>
    <w:rsid w:val="00DB29B8"/>
    <w:rsid w:val="00DC03F5"/>
    <w:rsid w:val="00DC541A"/>
    <w:rsid w:val="00DC7224"/>
    <w:rsid w:val="00DD1659"/>
    <w:rsid w:val="00DD175F"/>
    <w:rsid w:val="00DD302A"/>
    <w:rsid w:val="00DD3B97"/>
    <w:rsid w:val="00DD58F7"/>
    <w:rsid w:val="00DE2149"/>
    <w:rsid w:val="00DF1D51"/>
    <w:rsid w:val="00E00C4E"/>
    <w:rsid w:val="00E104AE"/>
    <w:rsid w:val="00E13B95"/>
    <w:rsid w:val="00E15B2C"/>
    <w:rsid w:val="00E20440"/>
    <w:rsid w:val="00E21E48"/>
    <w:rsid w:val="00E23716"/>
    <w:rsid w:val="00E269F6"/>
    <w:rsid w:val="00E30304"/>
    <w:rsid w:val="00E35F00"/>
    <w:rsid w:val="00E37A9F"/>
    <w:rsid w:val="00E4134C"/>
    <w:rsid w:val="00E43EA7"/>
    <w:rsid w:val="00E4505A"/>
    <w:rsid w:val="00E45644"/>
    <w:rsid w:val="00E47310"/>
    <w:rsid w:val="00E55A3E"/>
    <w:rsid w:val="00E56F67"/>
    <w:rsid w:val="00E6215C"/>
    <w:rsid w:val="00E62257"/>
    <w:rsid w:val="00E65F0D"/>
    <w:rsid w:val="00E70549"/>
    <w:rsid w:val="00E71EEA"/>
    <w:rsid w:val="00E75D3F"/>
    <w:rsid w:val="00E76381"/>
    <w:rsid w:val="00E824AC"/>
    <w:rsid w:val="00E9209A"/>
    <w:rsid w:val="00E95CD6"/>
    <w:rsid w:val="00EA0343"/>
    <w:rsid w:val="00EA52F9"/>
    <w:rsid w:val="00EB0E5A"/>
    <w:rsid w:val="00EB1C41"/>
    <w:rsid w:val="00EB508C"/>
    <w:rsid w:val="00EB55F7"/>
    <w:rsid w:val="00EC5FF6"/>
    <w:rsid w:val="00EC6D45"/>
    <w:rsid w:val="00EE0986"/>
    <w:rsid w:val="00EE6318"/>
    <w:rsid w:val="00EE7946"/>
    <w:rsid w:val="00EF161D"/>
    <w:rsid w:val="00F015A4"/>
    <w:rsid w:val="00F01634"/>
    <w:rsid w:val="00F12248"/>
    <w:rsid w:val="00F1402F"/>
    <w:rsid w:val="00F20E5B"/>
    <w:rsid w:val="00F222E2"/>
    <w:rsid w:val="00F23A6B"/>
    <w:rsid w:val="00F24D51"/>
    <w:rsid w:val="00F266EE"/>
    <w:rsid w:val="00F27336"/>
    <w:rsid w:val="00F279D7"/>
    <w:rsid w:val="00F301D9"/>
    <w:rsid w:val="00F3093D"/>
    <w:rsid w:val="00F47A26"/>
    <w:rsid w:val="00F55161"/>
    <w:rsid w:val="00F57D9A"/>
    <w:rsid w:val="00F65CC1"/>
    <w:rsid w:val="00F83F23"/>
    <w:rsid w:val="00F84D37"/>
    <w:rsid w:val="00F903CD"/>
    <w:rsid w:val="00F96063"/>
    <w:rsid w:val="00F96F1F"/>
    <w:rsid w:val="00F97651"/>
    <w:rsid w:val="00FA0283"/>
    <w:rsid w:val="00FA0576"/>
    <w:rsid w:val="00FA5AFE"/>
    <w:rsid w:val="00FB1BF0"/>
    <w:rsid w:val="00FB24F5"/>
    <w:rsid w:val="00FB3155"/>
    <w:rsid w:val="00FB3172"/>
    <w:rsid w:val="00FB56F7"/>
    <w:rsid w:val="00FB73B6"/>
    <w:rsid w:val="00FC43FC"/>
    <w:rsid w:val="00FC5771"/>
    <w:rsid w:val="00FD4F08"/>
    <w:rsid w:val="00FD5A5D"/>
    <w:rsid w:val="00FE147B"/>
    <w:rsid w:val="00FE753B"/>
    <w:rsid w:val="00FF0696"/>
    <w:rsid w:val="00FF5B42"/>
    <w:rsid w:val="08C11903"/>
    <w:rsid w:val="27913B92"/>
    <w:rsid w:val="2AC56D2E"/>
    <w:rsid w:val="2C3E351A"/>
    <w:rsid w:val="3630496C"/>
    <w:rsid w:val="55001ADE"/>
    <w:rsid w:val="5A1D5B0A"/>
    <w:rsid w:val="5E91286E"/>
    <w:rsid w:val="620876B4"/>
    <w:rsid w:val="761C0F14"/>
    <w:rsid w:val="7A4F658E"/>
    <w:rsid w:val="7EE278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7A6BCB"/>
  <w15:docId w15:val="{80588AB6-6206-4CE1-9B02-157B6F45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en-US"/>
    </w:rPr>
  </w:style>
  <w:style w:type="paragraph" w:styleId="Titre1">
    <w:name w:val="heading 1"/>
    <w:basedOn w:val="Normal"/>
    <w:uiPriority w:val="1"/>
    <w:qFormat/>
    <w:pPr>
      <w:spacing w:before="24"/>
      <w:ind w:left="146"/>
      <w:outlineLvl w:val="0"/>
    </w:pPr>
    <w:rPr>
      <w:rFonts w:ascii="Lucida Sans" w:eastAsia="Lucida Sans" w:hAnsi="Lucida Sans" w:cs="Lucida Sans"/>
      <w:sz w:val="22"/>
      <w:szCs w:val="22"/>
    </w:rPr>
  </w:style>
  <w:style w:type="paragraph" w:styleId="Titre3">
    <w:name w:val="heading 3"/>
    <w:basedOn w:val="Normal"/>
    <w:next w:val="Normal"/>
    <w:link w:val="Titre3Car"/>
    <w:uiPriority w:val="9"/>
    <w:semiHidden/>
    <w:unhideWhenUsed/>
    <w:qFormat/>
    <w:pPr>
      <w:keepNext/>
      <w:keepLines/>
      <w:spacing w:before="260" w:after="260" w:line="416" w:lineRule="auto"/>
      <w:outlineLvl w:val="2"/>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rPr>
      <w:sz w:val="20"/>
      <w:szCs w:val="20"/>
    </w:rPr>
  </w:style>
  <w:style w:type="paragraph" w:styleId="Corpsdetexte">
    <w:name w:val="Body Text"/>
    <w:basedOn w:val="Normal"/>
    <w:uiPriority w:val="1"/>
    <w:qFormat/>
    <w:pPr>
      <w:spacing w:before="35"/>
      <w:ind w:left="146"/>
    </w:pPr>
    <w:rPr>
      <w:rFonts w:ascii="Lucida Sans" w:eastAsia="Lucida Sans" w:hAnsi="Lucida Sans" w:cs="Lucida Sans"/>
      <w:sz w:val="17"/>
      <w:szCs w:val="17"/>
    </w:r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HAnsi" w:hAnsi="Times New Roman" w:cs="Times New Roman"/>
      <w:b/>
      <w:color w:val="ED7D31" w:themeColor="accent2"/>
      <w:sz w:val="24"/>
      <w:szCs w:val="24"/>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0">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jc w:val="center"/>
    </w:pPr>
    <w:rPr>
      <w:rFonts w:ascii="Calibri" w:hAnsi="Calibri"/>
      <w:b/>
      <w:bCs/>
      <w:sz w:val="28"/>
      <w:szCs w:val="28"/>
    </w:rPr>
  </w:style>
  <w:style w:type="paragraph" w:customStyle="1" w:styleId="Titre30">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rPr>
  </w:style>
  <w:style w:type="paragraph" w:customStyle="1" w:styleId="Titre-Mthode">
    <w:name w:val="Titre-Méthode"/>
    <w:basedOn w:val="Titre-Activite"/>
    <w:qFormat/>
    <w:pPr>
      <w:shd w:val="clear" w:color="auto" w:fill="E5E5FF"/>
      <w:spacing w:before="120" w:after="120"/>
    </w:pPr>
    <w:rPr>
      <w:rFonts w:cstheme="minorHAnsi"/>
      <w:color w:val="7030A0"/>
    </w:rPr>
  </w:style>
  <w:style w:type="paragraph" w:customStyle="1" w:styleId="Titre-questions-flash">
    <w:name w:val="Titre-questions-flash"/>
    <w:basedOn w:val="Normal"/>
    <w:qFormat/>
    <w:rPr>
      <w:rFonts w:ascii="Calibri" w:hAnsi="Calibri" w:cs="Calibri"/>
      <w:b/>
      <w:bCs/>
      <w:color w:val="70AD47" w:themeColor="accent6"/>
    </w:rPr>
  </w:style>
  <w:style w:type="paragraph" w:customStyle="1" w:styleId="Titre-vocabulaire">
    <w:name w:val="Titre-vocabulaire"/>
    <w:basedOn w:val="Normal"/>
    <w:qFormat/>
    <w:pPr>
      <w:spacing w:beforeLines="100" w:afterLines="50"/>
    </w:pPr>
    <w:rPr>
      <w:rFonts w:asciiTheme="minorHAnsi" w:hAnsiTheme="minorHAnsi" w:cstheme="minorHAnsi"/>
      <w:b/>
      <w:bCs/>
      <w:color w:val="FF7575"/>
    </w:rPr>
  </w:style>
  <w:style w:type="character" w:customStyle="1" w:styleId="Numero-exercice">
    <w:name w:val="Numero-exercice"/>
    <w:basedOn w:val="Policepardfaut"/>
    <w:uiPriority w:val="1"/>
    <w:qFormat/>
    <w:rPr>
      <w:b/>
      <w:bCs/>
      <w:shd w:val="clear" w:color="auto" w:fill="BFBFBF" w:themeFill="background1" w:themeFillShade="BF"/>
    </w:rPr>
  </w:style>
  <w:style w:type="character" w:customStyle="1" w:styleId="ParagraphedelisteCar">
    <w:name w:val="Paragraphe de liste Car"/>
    <w:basedOn w:val="Policepardfaut"/>
    <w:link w:val="Paragraphedeliste"/>
    <w:uiPriority w:val="34"/>
    <w:qFormat/>
    <w:locked/>
    <w:rPr>
      <w:rFonts w:ascii="Times New Roman" w:hAnsi="Times New Roman"/>
      <w:sz w:val="24"/>
    </w:rPr>
  </w:style>
  <w:style w:type="paragraph" w:customStyle="1" w:styleId="PARTIE">
    <w:name w:val="PARTIE"/>
    <w:basedOn w:val="Normal"/>
    <w:qFormat/>
    <w:pPr>
      <w:suppressAutoHyphens/>
      <w:autoSpaceDE w:val="0"/>
      <w:autoSpaceDN w:val="0"/>
      <w:adjustRightInd w:val="0"/>
      <w:spacing w:line="288" w:lineRule="auto"/>
      <w:textAlignment w:val="center"/>
    </w:pPr>
    <w:rPr>
      <w:rFonts w:asciiTheme="minorHAnsi" w:eastAsia="Calibri" w:hAnsiTheme="minorHAnsi" w:cs="LT Wave"/>
      <w:b/>
      <w:bCs/>
      <w:outline/>
      <w:color w:val="000000"/>
      <w:sz w:val="42"/>
      <w:szCs w:val="42"/>
      <w:lang w:eastAsia="fr-FR"/>
      <w14:textOutline w14:w="9525" w14:cap="flat" w14:cmpd="sng" w14:algn="ctr">
        <w14:solidFill>
          <w14:srgbClr w14:val="000000"/>
        </w14:solidFill>
        <w14:prstDash w14:val="solid"/>
        <w14:round/>
      </w14:textOutline>
      <w14:textFill>
        <w14:noFill/>
      </w14:textFill>
    </w:rPr>
  </w:style>
  <w:style w:type="table" w:customStyle="1" w:styleId="TableNormal">
    <w:name w:val="Table Normal"/>
    <w:qFormat/>
    <w:rPr>
      <w:rFonts w:ascii="Calibri" w:eastAsia="Calibri" w:hAnsi="Calibri" w:cs="Calibri"/>
    </w:rPr>
    <w:tblPr>
      <w:tblCellMar>
        <w:top w:w="0" w:type="dxa"/>
        <w:left w:w="0" w:type="dxa"/>
        <w:bottom w:w="0" w:type="dxa"/>
        <w:right w:w="0" w:type="dxa"/>
      </w:tblCellMar>
    </w:tbl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rose">
    <w:name w:val="Numero-exercice-rose"/>
    <w:basedOn w:val="Numero-exercice-orange"/>
    <w:uiPriority w:val="1"/>
    <w:qFormat/>
    <w:rPr>
      <w:b/>
      <w:bCs/>
      <w:shd w:val="clear" w:color="auto" w:fill="FC96E6"/>
    </w:rPr>
  </w:style>
  <w:style w:type="character" w:customStyle="1" w:styleId="Numero-exercice-orange">
    <w:name w:val="Numero-exercice-orange"/>
    <w:basedOn w:val="Numero-exercice-questions-flash-intro"/>
    <w:uiPriority w:val="1"/>
    <w:qFormat/>
    <w:rPr>
      <w:b/>
      <w:bCs/>
      <w:shd w:val="clear" w:color="auto" w:fill="FFC000"/>
    </w:rPr>
  </w:style>
  <w:style w:type="paragraph" w:customStyle="1" w:styleId="Titre-Notion-Ex-entrainement">
    <w:name w:val="Titre-Notion-Ex-entrainement"/>
    <w:basedOn w:val="Titre2"/>
    <w:qFormat/>
    <w:pPr>
      <w:shd w:val="clear" w:color="auto" w:fill="21B9C9"/>
      <w:jc w:val="left"/>
    </w:pPr>
    <w:rPr>
      <w:color w:val="FFFFFF" w:themeColor="background1"/>
      <w:sz w:val="26"/>
    </w:rPr>
  </w:style>
  <w:style w:type="character" w:customStyle="1" w:styleId="Titre3Car">
    <w:name w:val="Titre 3 Car"/>
    <w:link w:val="Titre3"/>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dices.editions-bordas.fr"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hyperlink" Target="https://lienbordas.fr/740639_164"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enbordas.fr/740639_161" TargetMode="Externa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s://lienbordas.fr/740639_160"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lienbordas.fr/740639_159"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2071</Words>
  <Characters>8555</Characters>
  <Application>Microsoft Office Word</Application>
  <DocSecurity>0</DocSecurity>
  <Lines>450</Lines>
  <Paragraphs>259</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13</cp:revision>
  <cp:lastPrinted>2022-11-07T13:35:00Z</cp:lastPrinted>
  <dcterms:created xsi:type="dcterms:W3CDTF">2025-06-03T08:41:00Z</dcterms:created>
  <dcterms:modified xsi:type="dcterms:W3CDTF">2025-06-27T09:11:00Z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794912B323834EB08A1FA07F24F69DF3_13</vt:lpwstr>
  </property>
</Properties>
</file>